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9"/>
        <w:gridCol w:w="4485"/>
      </w:tblGrid>
      <w:tr>
        <w:trPr>
          <w:trHeight w:val="2551" w:hRule="atLeast"/>
        </w:trPr>
        <w:tc>
          <w:tcPr>
            <w:tcW w:w="8914" w:type="dxa"/>
            <w:gridSpan w:val="2"/>
          </w:tcPr>
          <w:p>
            <w:pPr>
              <w:pStyle w:val="TableParagraph"/>
              <w:rPr>
                <w:sz w:val="20"/>
              </w:rPr>
            </w:pPr>
          </w:p>
          <w:p>
            <w:pPr>
              <w:pStyle w:val="TableParagraph"/>
              <w:rPr>
                <w:sz w:val="10"/>
              </w:rPr>
            </w:pPr>
          </w:p>
          <w:p>
            <w:pPr>
              <w:pStyle w:val="TableParagraph"/>
              <w:ind w:left="2518"/>
              <w:rPr>
                <w:sz w:val="20"/>
              </w:rPr>
            </w:pPr>
            <w:r>
              <w:rPr>
                <w:sz w:val="20"/>
              </w:rPr>
              <w:drawing>
                <wp:inline distT="0" distB="0" distL="0" distR="0">
                  <wp:extent cx="2474141" cy="905255"/>
                  <wp:effectExtent l="0" t="0" r="0" b="0"/>
                  <wp:docPr id="1" name="image1.jpeg" descr="CStone flat black"/>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74141" cy="905255"/>
                          </a:xfrm>
                          <a:prstGeom prst="rect">
                            <a:avLst/>
                          </a:prstGeom>
                        </pic:spPr>
                      </pic:pic>
                    </a:graphicData>
                  </a:graphic>
                </wp:inline>
              </w:drawing>
            </w:r>
            <w:r>
              <w:rPr>
                <w:sz w:val="20"/>
              </w:rPr>
            </w:r>
          </w:p>
          <w:p>
            <w:pPr>
              <w:pStyle w:val="TableParagraph"/>
              <w:spacing w:before="2"/>
              <w:rPr>
                <w:sz w:val="29"/>
              </w:rPr>
            </w:pPr>
          </w:p>
          <w:p>
            <w:pPr>
              <w:pStyle w:val="TableParagraph"/>
              <w:spacing w:before="1"/>
              <w:ind w:left="1441" w:right="1441"/>
              <w:jc w:val="center"/>
              <w:rPr>
                <w:b/>
                <w:i/>
                <w:sz w:val="28"/>
              </w:rPr>
            </w:pPr>
            <w:r>
              <w:rPr>
                <w:b/>
                <w:i/>
                <w:sz w:val="28"/>
              </w:rPr>
              <w:t>Clinical</w:t>
            </w:r>
            <w:r>
              <w:rPr>
                <w:b/>
                <w:i/>
                <w:spacing w:val="-12"/>
                <w:sz w:val="28"/>
              </w:rPr>
              <w:t> </w:t>
            </w:r>
            <w:r>
              <w:rPr>
                <w:b/>
                <w:i/>
                <w:sz w:val="28"/>
              </w:rPr>
              <w:t>and</w:t>
            </w:r>
            <w:r>
              <w:rPr>
                <w:b/>
                <w:i/>
                <w:spacing w:val="-5"/>
                <w:sz w:val="28"/>
              </w:rPr>
              <w:t> </w:t>
            </w:r>
            <w:r>
              <w:rPr>
                <w:b/>
                <w:i/>
                <w:sz w:val="28"/>
              </w:rPr>
              <w:t>Administrative</w:t>
            </w:r>
            <w:r>
              <w:rPr>
                <w:b/>
                <w:i/>
                <w:spacing w:val="-7"/>
                <w:sz w:val="28"/>
              </w:rPr>
              <w:t> </w:t>
            </w:r>
            <w:r>
              <w:rPr>
                <w:b/>
                <w:i/>
                <w:sz w:val="28"/>
              </w:rPr>
              <w:t>Policies</w:t>
            </w:r>
            <w:r>
              <w:rPr>
                <w:b/>
                <w:i/>
                <w:spacing w:val="-9"/>
                <w:sz w:val="28"/>
              </w:rPr>
              <w:t> </w:t>
            </w:r>
            <w:r>
              <w:rPr>
                <w:b/>
                <w:i/>
                <w:sz w:val="28"/>
              </w:rPr>
              <w:t>and</w:t>
            </w:r>
            <w:r>
              <w:rPr>
                <w:b/>
                <w:i/>
                <w:spacing w:val="-9"/>
                <w:sz w:val="28"/>
              </w:rPr>
              <w:t> </w:t>
            </w:r>
            <w:r>
              <w:rPr>
                <w:b/>
                <w:i/>
                <w:spacing w:val="-2"/>
                <w:sz w:val="28"/>
              </w:rPr>
              <w:t>Procedures</w:t>
            </w:r>
          </w:p>
        </w:tc>
      </w:tr>
      <w:tr>
        <w:trPr>
          <w:trHeight w:val="335" w:hRule="atLeast"/>
        </w:trPr>
        <w:tc>
          <w:tcPr>
            <w:tcW w:w="4429" w:type="dxa"/>
          </w:tcPr>
          <w:p>
            <w:pPr>
              <w:pStyle w:val="TableParagraph"/>
              <w:spacing w:before="11"/>
              <w:ind w:left="107"/>
              <w:rPr>
                <w:sz w:val="24"/>
              </w:rPr>
            </w:pPr>
            <w:r>
              <w:rPr>
                <w:b/>
                <w:sz w:val="24"/>
              </w:rPr>
              <w:t>Section:</w:t>
            </w:r>
            <w:r>
              <w:rPr>
                <w:b/>
                <w:spacing w:val="-5"/>
                <w:sz w:val="24"/>
              </w:rPr>
              <w:t> </w:t>
            </w:r>
            <w:r>
              <w:rPr>
                <w:sz w:val="24"/>
              </w:rPr>
              <w:t>Financial</w:t>
            </w:r>
            <w:r>
              <w:rPr>
                <w:spacing w:val="-3"/>
                <w:sz w:val="24"/>
              </w:rPr>
              <w:t> </w:t>
            </w:r>
            <w:r>
              <w:rPr>
                <w:spacing w:val="-2"/>
                <w:sz w:val="24"/>
              </w:rPr>
              <w:t>Management</w:t>
            </w:r>
          </w:p>
        </w:tc>
        <w:tc>
          <w:tcPr>
            <w:tcW w:w="4485" w:type="dxa"/>
          </w:tcPr>
          <w:p>
            <w:pPr>
              <w:pStyle w:val="TableParagraph"/>
              <w:spacing w:before="11"/>
              <w:ind w:left="107"/>
              <w:rPr>
                <w:sz w:val="24"/>
              </w:rPr>
            </w:pPr>
            <w:r>
              <w:rPr>
                <w:b/>
                <w:sz w:val="24"/>
              </w:rPr>
              <w:t>Policy:</w:t>
            </w:r>
            <w:r>
              <w:rPr>
                <w:b/>
                <w:spacing w:val="-4"/>
                <w:sz w:val="24"/>
              </w:rPr>
              <w:t> </w:t>
            </w:r>
            <w:r>
              <w:rPr>
                <w:spacing w:val="-2"/>
                <w:sz w:val="24"/>
              </w:rPr>
              <w:t>06.10.FL</w:t>
            </w:r>
          </w:p>
        </w:tc>
      </w:tr>
      <w:tr>
        <w:trPr>
          <w:trHeight w:val="311" w:hRule="atLeast"/>
        </w:trPr>
        <w:tc>
          <w:tcPr>
            <w:tcW w:w="8914" w:type="dxa"/>
            <w:gridSpan w:val="2"/>
          </w:tcPr>
          <w:p>
            <w:pPr>
              <w:pStyle w:val="TableParagraph"/>
              <w:spacing w:line="268" w:lineRule="exact"/>
              <w:ind w:left="107"/>
              <w:rPr>
                <w:sz w:val="24"/>
              </w:rPr>
            </w:pPr>
            <w:r>
              <w:rPr>
                <w:b/>
                <w:sz w:val="24"/>
              </w:rPr>
              <w:t>Title:</w:t>
            </w:r>
            <w:r>
              <w:rPr>
                <w:b/>
                <w:spacing w:val="-8"/>
                <w:sz w:val="24"/>
              </w:rPr>
              <w:t> </w:t>
            </w:r>
            <w:r>
              <w:rPr>
                <w:sz w:val="24"/>
              </w:rPr>
              <w:t>Financial</w:t>
            </w:r>
            <w:r>
              <w:rPr>
                <w:spacing w:val="-6"/>
                <w:sz w:val="24"/>
              </w:rPr>
              <w:t> </w:t>
            </w:r>
            <w:r>
              <w:rPr>
                <w:sz w:val="24"/>
              </w:rPr>
              <w:t>Assistance</w:t>
            </w:r>
            <w:r>
              <w:rPr>
                <w:spacing w:val="-7"/>
                <w:sz w:val="24"/>
              </w:rPr>
              <w:t> </w:t>
            </w:r>
            <w:r>
              <w:rPr>
                <w:spacing w:val="-2"/>
                <w:sz w:val="24"/>
              </w:rPr>
              <w:t>Policy</w:t>
            </w:r>
          </w:p>
        </w:tc>
      </w:tr>
    </w:tbl>
    <w:p>
      <w:pPr>
        <w:pStyle w:val="BodyText"/>
        <w:spacing w:before="9"/>
        <w:rPr>
          <w:sz w:val="17"/>
        </w:rPr>
      </w:pPr>
    </w:p>
    <w:p>
      <w:pPr>
        <w:pStyle w:val="Heading1"/>
        <w:spacing w:before="90"/>
      </w:pPr>
      <w:r>
        <w:rPr>
          <w:spacing w:val="-2"/>
        </w:rPr>
        <w:t>Purpose:</w:t>
      </w:r>
    </w:p>
    <w:p>
      <w:pPr>
        <w:pStyle w:val="BodyText"/>
        <w:spacing w:before="6"/>
        <w:rPr>
          <w:b/>
          <w:sz w:val="23"/>
        </w:rPr>
      </w:pPr>
    </w:p>
    <w:p>
      <w:pPr>
        <w:pStyle w:val="BodyText"/>
        <w:ind w:left="1480" w:right="1338"/>
      </w:pPr>
      <w:r>
        <w:rPr/>
        <w:t>Centerstone is a not-for profit entity established to meet the health care needs of the residents of the communities we serve. Accordingly, Centerstone provides emergency psychiatric/substance use treatment and other medically necessary care, without discrimination,</w:t>
      </w:r>
      <w:r>
        <w:rPr>
          <w:spacing w:val="-4"/>
        </w:rPr>
        <w:t> </w:t>
      </w:r>
      <w:r>
        <w:rPr/>
        <w:t>regardless</w:t>
      </w:r>
      <w:r>
        <w:rPr>
          <w:spacing w:val="-4"/>
        </w:rPr>
        <w:t> </w:t>
      </w:r>
      <w:r>
        <w:rPr/>
        <w:t>of</w:t>
      </w:r>
      <w:r>
        <w:rPr>
          <w:spacing w:val="-4"/>
        </w:rPr>
        <w:t> </w:t>
      </w:r>
      <w:r>
        <w:rPr/>
        <w:t>the</w:t>
      </w:r>
      <w:r>
        <w:rPr>
          <w:spacing w:val="-5"/>
        </w:rPr>
        <w:t> </w:t>
      </w:r>
      <w:r>
        <w:rPr/>
        <w:t>client’s</w:t>
      </w:r>
      <w:r>
        <w:rPr>
          <w:spacing w:val="-4"/>
        </w:rPr>
        <w:t> </w:t>
      </w:r>
      <w:r>
        <w:rPr/>
        <w:t>financial</w:t>
      </w:r>
      <w:r>
        <w:rPr>
          <w:spacing w:val="-2"/>
        </w:rPr>
        <w:t> </w:t>
      </w:r>
      <w:r>
        <w:rPr/>
        <w:t>assistance</w:t>
      </w:r>
      <w:r>
        <w:rPr>
          <w:spacing w:val="-5"/>
        </w:rPr>
        <w:t> </w:t>
      </w:r>
      <w:r>
        <w:rPr/>
        <w:t>eligibility.</w:t>
      </w:r>
      <w:r>
        <w:rPr>
          <w:spacing w:val="-4"/>
        </w:rPr>
        <w:t> </w:t>
      </w:r>
      <w:r>
        <w:rPr/>
        <w:t>This</w:t>
      </w:r>
      <w:r>
        <w:rPr>
          <w:spacing w:val="-5"/>
        </w:rPr>
        <w:t> </w:t>
      </w:r>
      <w:r>
        <w:rPr/>
        <w:t>policy</w:t>
      </w:r>
      <w:r>
        <w:rPr>
          <w:spacing w:val="-9"/>
        </w:rPr>
        <w:t> </w:t>
      </w:r>
      <w:r>
        <w:rPr/>
        <w:t>will provide a systematic method for identifying and distributing financial assistance to the residents of the communities served by Centerstone.</w:t>
      </w:r>
    </w:p>
    <w:p>
      <w:pPr>
        <w:pStyle w:val="BodyText"/>
        <w:spacing w:before="5"/>
      </w:pPr>
    </w:p>
    <w:p>
      <w:pPr>
        <w:pStyle w:val="Heading1"/>
      </w:pPr>
      <w:r>
        <w:rPr>
          <w:spacing w:val="-2"/>
        </w:rPr>
        <w:t>Scope:</w:t>
      </w:r>
    </w:p>
    <w:p>
      <w:pPr>
        <w:pStyle w:val="BodyText"/>
        <w:spacing w:before="7"/>
        <w:rPr>
          <w:b/>
          <w:sz w:val="23"/>
        </w:rPr>
      </w:pPr>
    </w:p>
    <w:p>
      <w:pPr>
        <w:pStyle w:val="BodyText"/>
        <w:ind w:left="1480"/>
      </w:pPr>
      <w:r>
        <w:rPr/>
        <w:t>This</w:t>
      </w:r>
      <w:r>
        <w:rPr>
          <w:spacing w:val="-3"/>
        </w:rPr>
        <w:t> </w:t>
      </w:r>
      <w:r>
        <w:rPr/>
        <w:t>policy</w:t>
      </w:r>
      <w:r>
        <w:rPr>
          <w:spacing w:val="-8"/>
        </w:rPr>
        <w:t> </w:t>
      </w:r>
      <w:r>
        <w:rPr/>
        <w:t>applies</w:t>
      </w:r>
      <w:r>
        <w:rPr>
          <w:spacing w:val="-3"/>
        </w:rPr>
        <w:t> </w:t>
      </w:r>
      <w:r>
        <w:rPr/>
        <w:t>to</w:t>
      </w:r>
      <w:r>
        <w:rPr>
          <w:spacing w:val="-2"/>
        </w:rPr>
        <w:t> </w:t>
      </w:r>
      <w:r>
        <w:rPr/>
        <w:t>Centerstone</w:t>
      </w:r>
      <w:r>
        <w:rPr>
          <w:spacing w:val="-2"/>
        </w:rPr>
        <w:t> </w:t>
      </w:r>
      <w:r>
        <w:rPr/>
        <w:t>of</w:t>
      </w:r>
      <w:r>
        <w:rPr>
          <w:spacing w:val="-2"/>
        </w:rPr>
        <w:t> </w:t>
      </w:r>
      <w:r>
        <w:rPr/>
        <w:t>Florida</w:t>
      </w:r>
      <w:r>
        <w:rPr>
          <w:spacing w:val="-4"/>
        </w:rPr>
        <w:t> </w:t>
      </w:r>
      <w:r>
        <w:rPr/>
        <w:t>programs</w:t>
      </w:r>
      <w:r>
        <w:rPr>
          <w:spacing w:val="-3"/>
        </w:rPr>
        <w:t> </w:t>
      </w:r>
      <w:r>
        <w:rPr/>
        <w:t>and</w:t>
      </w:r>
      <w:r>
        <w:rPr>
          <w:spacing w:val="-2"/>
        </w:rPr>
        <w:t> </w:t>
      </w:r>
      <w:r>
        <w:rPr/>
        <w:t>revenue</w:t>
      </w:r>
      <w:r>
        <w:rPr>
          <w:spacing w:val="-1"/>
        </w:rPr>
        <w:t> </w:t>
      </w:r>
      <w:r>
        <w:rPr/>
        <w:t>cycle</w:t>
      </w:r>
      <w:r>
        <w:rPr>
          <w:spacing w:val="-3"/>
        </w:rPr>
        <w:t> </w:t>
      </w:r>
      <w:r>
        <w:rPr>
          <w:spacing w:val="-2"/>
        </w:rPr>
        <w:t>department.</w:t>
      </w:r>
    </w:p>
    <w:p>
      <w:pPr>
        <w:pStyle w:val="BodyText"/>
        <w:spacing w:before="5"/>
      </w:pPr>
    </w:p>
    <w:p>
      <w:pPr>
        <w:pStyle w:val="Heading1"/>
      </w:pPr>
      <w:r>
        <w:rPr>
          <w:spacing w:val="-2"/>
        </w:rPr>
        <w:t>Definitions:</w:t>
      </w:r>
    </w:p>
    <w:p>
      <w:pPr>
        <w:pStyle w:val="BodyText"/>
        <w:spacing w:before="7"/>
        <w:rPr>
          <w:b/>
          <w:sz w:val="23"/>
        </w:rPr>
      </w:pPr>
    </w:p>
    <w:p>
      <w:pPr>
        <w:pStyle w:val="BodyText"/>
        <w:ind w:left="1480"/>
      </w:pPr>
      <w:r>
        <w:rPr>
          <w:b/>
        </w:rPr>
        <w:t>AGB:</w:t>
      </w:r>
      <w:r>
        <w:rPr>
          <w:b/>
          <w:spacing w:val="-5"/>
        </w:rPr>
        <w:t> </w:t>
      </w:r>
      <w:r>
        <w:rPr/>
        <w:t>Amounts</w:t>
      </w:r>
      <w:r>
        <w:rPr>
          <w:spacing w:val="-3"/>
        </w:rPr>
        <w:t> </w:t>
      </w:r>
      <w:r>
        <w:rPr/>
        <w:t>Generally</w:t>
      </w:r>
      <w:r>
        <w:rPr>
          <w:spacing w:val="-6"/>
        </w:rPr>
        <w:t> </w:t>
      </w:r>
      <w:r>
        <w:rPr>
          <w:spacing w:val="-2"/>
        </w:rPr>
        <w:t>Billed</w:t>
      </w:r>
    </w:p>
    <w:p>
      <w:pPr>
        <w:pStyle w:val="BodyText"/>
        <w:ind w:left="1480" w:right="4728"/>
      </w:pPr>
      <w:r>
        <w:rPr>
          <w:b/>
        </w:rPr>
        <w:t>URL:</w:t>
      </w:r>
      <w:r>
        <w:rPr>
          <w:b/>
          <w:spacing w:val="-8"/>
        </w:rPr>
        <w:t> </w:t>
      </w:r>
      <w:r>
        <w:rPr/>
        <w:t>Uniform</w:t>
      </w:r>
      <w:r>
        <w:rPr>
          <w:spacing w:val="-7"/>
        </w:rPr>
        <w:t> </w:t>
      </w:r>
      <w:r>
        <w:rPr/>
        <w:t>Resource</w:t>
      </w:r>
      <w:r>
        <w:rPr>
          <w:spacing w:val="-5"/>
        </w:rPr>
        <w:t> </w:t>
      </w:r>
      <w:r>
        <w:rPr/>
        <w:t>Locators</w:t>
      </w:r>
      <w:r>
        <w:rPr>
          <w:spacing w:val="-7"/>
        </w:rPr>
        <w:t> </w:t>
      </w:r>
      <w:r>
        <w:rPr/>
        <w:t>–</w:t>
      </w:r>
      <w:r>
        <w:rPr>
          <w:spacing w:val="-6"/>
        </w:rPr>
        <w:t> </w:t>
      </w:r>
      <w:r>
        <w:rPr/>
        <w:t>Internet</w:t>
      </w:r>
      <w:r>
        <w:rPr>
          <w:spacing w:val="-7"/>
        </w:rPr>
        <w:t> </w:t>
      </w:r>
      <w:r>
        <w:rPr/>
        <w:t>address </w:t>
      </w:r>
      <w:r>
        <w:rPr>
          <w:b/>
        </w:rPr>
        <w:t>AHCA: </w:t>
      </w:r>
      <w:r>
        <w:rPr/>
        <w:t>Agency for Health Care Administration </w:t>
      </w:r>
      <w:r>
        <w:rPr>
          <w:b/>
        </w:rPr>
        <w:t>FPL: </w:t>
      </w:r>
      <w:r>
        <w:rPr/>
        <w:t>Federal Poverty Level</w:t>
      </w:r>
    </w:p>
    <w:p>
      <w:pPr>
        <w:pStyle w:val="BodyText"/>
        <w:ind w:left="1480"/>
      </w:pPr>
      <w:r>
        <w:rPr>
          <w:b/>
        </w:rPr>
        <w:t>ECA:</w:t>
      </w:r>
      <w:r>
        <w:rPr>
          <w:b/>
          <w:spacing w:val="-11"/>
        </w:rPr>
        <w:t> </w:t>
      </w:r>
      <w:r>
        <w:rPr/>
        <w:t>Extraordinary</w:t>
      </w:r>
      <w:r>
        <w:rPr>
          <w:spacing w:val="-14"/>
        </w:rPr>
        <w:t> </w:t>
      </w:r>
      <w:r>
        <w:rPr/>
        <w:t>collection</w:t>
      </w:r>
      <w:r>
        <w:rPr>
          <w:spacing w:val="-10"/>
        </w:rPr>
        <w:t> </w:t>
      </w:r>
      <w:r>
        <w:rPr>
          <w:spacing w:val="-2"/>
        </w:rPr>
        <w:t>actions</w:t>
      </w:r>
    </w:p>
    <w:p>
      <w:pPr>
        <w:pStyle w:val="BodyText"/>
        <w:ind w:left="1480"/>
      </w:pPr>
      <w:r>
        <w:rPr>
          <w:b/>
        </w:rPr>
        <w:t>FAP:</w:t>
      </w:r>
      <w:r>
        <w:rPr>
          <w:b/>
          <w:spacing w:val="-7"/>
        </w:rPr>
        <w:t> </w:t>
      </w:r>
      <w:r>
        <w:rPr/>
        <w:t>Functional</w:t>
      </w:r>
      <w:r>
        <w:rPr>
          <w:spacing w:val="-6"/>
        </w:rPr>
        <w:t> </w:t>
      </w:r>
      <w:r>
        <w:rPr/>
        <w:t>Analytic</w:t>
      </w:r>
      <w:r>
        <w:rPr>
          <w:spacing w:val="-6"/>
        </w:rPr>
        <w:t> </w:t>
      </w:r>
      <w:r>
        <w:rPr/>
        <w:t>Psychotherapy</w:t>
      </w:r>
      <w:r>
        <w:rPr>
          <w:spacing w:val="-6"/>
        </w:rPr>
        <w:t> </w:t>
      </w:r>
      <w:r>
        <w:rPr/>
        <w:t>-</w:t>
      </w:r>
      <w:r>
        <w:rPr>
          <w:spacing w:val="-6"/>
        </w:rPr>
        <w:t> </w:t>
      </w:r>
      <w:r>
        <w:rPr/>
        <w:t>FAP-related</w:t>
      </w:r>
      <w:r>
        <w:rPr>
          <w:spacing w:val="-6"/>
        </w:rPr>
        <w:t> </w:t>
      </w:r>
      <w:r>
        <w:rPr>
          <w:spacing w:val="-4"/>
        </w:rPr>
        <w:t>care</w:t>
      </w:r>
    </w:p>
    <w:p>
      <w:pPr>
        <w:pStyle w:val="BodyText"/>
        <w:spacing w:before="5"/>
      </w:pPr>
    </w:p>
    <w:p>
      <w:pPr>
        <w:pStyle w:val="Heading1"/>
      </w:pPr>
      <w:r>
        <w:rPr>
          <w:spacing w:val="-2"/>
        </w:rPr>
        <w:t>Policy:</w:t>
      </w:r>
    </w:p>
    <w:p>
      <w:pPr>
        <w:pStyle w:val="BodyText"/>
        <w:spacing w:before="7"/>
        <w:rPr>
          <w:b/>
          <w:sz w:val="23"/>
        </w:rPr>
      </w:pPr>
    </w:p>
    <w:p>
      <w:pPr>
        <w:pStyle w:val="BodyText"/>
        <w:ind w:left="1480" w:right="1338"/>
      </w:pPr>
      <w:r>
        <w:rPr/>
        <w:t>Centerstone</w:t>
      </w:r>
      <w:r>
        <w:rPr>
          <w:spacing w:val="-3"/>
        </w:rPr>
        <w:t> </w:t>
      </w:r>
      <w:r>
        <w:rPr/>
        <w:t>will</w:t>
      </w:r>
      <w:r>
        <w:rPr>
          <w:spacing w:val="-3"/>
        </w:rPr>
        <w:t> </w:t>
      </w:r>
      <w:r>
        <w:rPr/>
        <w:t>provide</w:t>
      </w:r>
      <w:r>
        <w:rPr>
          <w:spacing w:val="-2"/>
        </w:rPr>
        <w:t> </w:t>
      </w:r>
      <w:r>
        <w:rPr/>
        <w:t>financial</w:t>
      </w:r>
      <w:r>
        <w:rPr>
          <w:spacing w:val="-3"/>
        </w:rPr>
        <w:t> </w:t>
      </w:r>
      <w:r>
        <w:rPr/>
        <w:t>assistance</w:t>
      </w:r>
      <w:r>
        <w:rPr>
          <w:spacing w:val="-5"/>
        </w:rPr>
        <w:t> </w:t>
      </w:r>
      <w:r>
        <w:rPr/>
        <w:t>to</w:t>
      </w:r>
      <w:r>
        <w:rPr>
          <w:spacing w:val="-4"/>
        </w:rPr>
        <w:t> </w:t>
      </w:r>
      <w:r>
        <w:rPr/>
        <w:t>clients</w:t>
      </w:r>
      <w:r>
        <w:rPr>
          <w:spacing w:val="-4"/>
        </w:rPr>
        <w:t> </w:t>
      </w:r>
      <w:r>
        <w:rPr/>
        <w:t>who</w:t>
      </w:r>
      <w:r>
        <w:rPr>
          <w:spacing w:val="-4"/>
        </w:rPr>
        <w:t> </w:t>
      </w:r>
      <w:r>
        <w:rPr/>
        <w:t>are</w:t>
      </w:r>
      <w:r>
        <w:rPr>
          <w:spacing w:val="-6"/>
        </w:rPr>
        <w:t> </w:t>
      </w:r>
      <w:r>
        <w:rPr/>
        <w:t>determined</w:t>
      </w:r>
      <w:r>
        <w:rPr>
          <w:spacing w:val="-2"/>
        </w:rPr>
        <w:t> </w:t>
      </w:r>
      <w:r>
        <w:rPr/>
        <w:t>unable</w:t>
      </w:r>
      <w:r>
        <w:rPr>
          <w:spacing w:val="-4"/>
        </w:rPr>
        <w:t> </w:t>
      </w:r>
      <w:r>
        <w:rPr/>
        <w:t>to</w:t>
      </w:r>
      <w:r>
        <w:rPr>
          <w:spacing w:val="-4"/>
        </w:rPr>
        <w:t> </w:t>
      </w:r>
      <w:r>
        <w:rPr/>
        <w:t>pay for emergency psychiatric/substance use treatment and other medically necessary care, services due to financial hardship. Centerstone will determine client fees based on income and family size.</w:t>
      </w:r>
    </w:p>
    <w:p>
      <w:pPr>
        <w:pStyle w:val="BodyText"/>
        <w:spacing w:before="5"/>
      </w:pPr>
    </w:p>
    <w:p>
      <w:pPr>
        <w:pStyle w:val="Heading1"/>
      </w:pPr>
      <w:r>
        <w:rPr>
          <w:spacing w:val="-2"/>
        </w:rPr>
        <w:t>Procedure:</w:t>
      </w:r>
    </w:p>
    <w:p>
      <w:pPr>
        <w:pStyle w:val="BodyText"/>
        <w:spacing w:before="7"/>
        <w:rPr>
          <w:b/>
          <w:sz w:val="23"/>
        </w:rPr>
      </w:pPr>
    </w:p>
    <w:p>
      <w:pPr>
        <w:pStyle w:val="BodyText"/>
        <w:ind w:left="1480" w:right="1338"/>
      </w:pPr>
      <w:r>
        <w:rPr/>
        <w:t>Clients who have submitted complete financial information and qualified for financial assistance</w:t>
      </w:r>
      <w:r>
        <w:rPr>
          <w:spacing w:val="-4"/>
        </w:rPr>
        <w:t> </w:t>
      </w:r>
      <w:r>
        <w:rPr/>
        <w:t>will</w:t>
      </w:r>
      <w:r>
        <w:rPr>
          <w:spacing w:val="-3"/>
        </w:rPr>
        <w:t> </w:t>
      </w:r>
      <w:r>
        <w:rPr/>
        <w:t>not</w:t>
      </w:r>
      <w:r>
        <w:rPr>
          <w:spacing w:val="-3"/>
        </w:rPr>
        <w:t> </w:t>
      </w:r>
      <w:r>
        <w:rPr/>
        <w:t>be</w:t>
      </w:r>
      <w:r>
        <w:rPr>
          <w:spacing w:val="-3"/>
        </w:rPr>
        <w:t> </w:t>
      </w:r>
      <w:r>
        <w:rPr/>
        <w:t>subject</w:t>
      </w:r>
      <w:r>
        <w:rPr>
          <w:spacing w:val="-3"/>
        </w:rPr>
        <w:t> </w:t>
      </w:r>
      <w:r>
        <w:rPr/>
        <w:t>to</w:t>
      </w:r>
      <w:r>
        <w:rPr>
          <w:spacing w:val="-3"/>
        </w:rPr>
        <w:t> </w:t>
      </w:r>
      <w:r>
        <w:rPr/>
        <w:t>any</w:t>
      </w:r>
      <w:r>
        <w:rPr>
          <w:spacing w:val="-8"/>
        </w:rPr>
        <w:t> </w:t>
      </w:r>
      <w:r>
        <w:rPr/>
        <w:t>billing</w:t>
      </w:r>
      <w:r>
        <w:rPr>
          <w:spacing w:val="-6"/>
        </w:rPr>
        <w:t> </w:t>
      </w:r>
      <w:r>
        <w:rPr/>
        <w:t>and/or</w:t>
      </w:r>
      <w:r>
        <w:rPr>
          <w:spacing w:val="-2"/>
        </w:rPr>
        <w:t> </w:t>
      </w:r>
      <w:r>
        <w:rPr/>
        <w:t>collection</w:t>
      </w:r>
      <w:r>
        <w:rPr>
          <w:spacing w:val="-3"/>
        </w:rPr>
        <w:t> </w:t>
      </w:r>
      <w:r>
        <w:rPr/>
        <w:t>actions</w:t>
      </w:r>
      <w:r>
        <w:rPr>
          <w:spacing w:val="-3"/>
        </w:rPr>
        <w:t> </w:t>
      </w:r>
      <w:r>
        <w:rPr/>
        <w:t>with</w:t>
      </w:r>
      <w:r>
        <w:rPr>
          <w:spacing w:val="-2"/>
        </w:rPr>
        <w:t> </w:t>
      </w:r>
      <w:r>
        <w:rPr/>
        <w:t>no</w:t>
      </w:r>
      <w:r>
        <w:rPr>
          <w:spacing w:val="-2"/>
        </w:rPr>
        <w:t> </w:t>
      </w:r>
      <w:r>
        <w:rPr/>
        <w:t>expectation of payment. Expected payments for services covered under this policy will not be over</w:t>
      </w:r>
    </w:p>
    <w:p>
      <w:pPr>
        <w:spacing w:after="0"/>
        <w:sectPr>
          <w:footerReference w:type="default" r:id="rId5"/>
          <w:type w:val="continuous"/>
          <w:pgSz w:w="12240" w:h="15840"/>
          <w:pgMar w:footer="1022" w:header="0" w:top="1420" w:bottom="1220" w:left="320" w:right="540"/>
          <w:pgNumType w:start="1"/>
        </w:sectPr>
      </w:pPr>
    </w:p>
    <w:p>
      <w:pPr>
        <w:pStyle w:val="BodyText"/>
        <w:spacing w:before="6"/>
        <w:rPr>
          <w:sz w:val="10"/>
        </w:rPr>
      </w:pPr>
    </w:p>
    <w:p>
      <w:pPr>
        <w:pStyle w:val="BodyText"/>
        <w:spacing w:before="90"/>
        <w:ind w:left="1480" w:right="1338"/>
      </w:pPr>
      <w:r>
        <w:rPr/>
        <w:t>the amounts generally billed (AGB). When determining AGB, Centerstone utilizes the look back method. Centerstone annually</w:t>
      </w:r>
      <w:r>
        <w:rPr>
          <w:spacing w:val="-4"/>
        </w:rPr>
        <w:t> </w:t>
      </w:r>
      <w:r>
        <w:rPr/>
        <w:t>calculates the look back method by</w:t>
      </w:r>
      <w:r>
        <w:rPr>
          <w:spacing w:val="-2"/>
        </w:rPr>
        <w:t> </w:t>
      </w:r>
      <w:r>
        <w:rPr/>
        <w:t>multiplying gross charges by</w:t>
      </w:r>
      <w:r>
        <w:rPr>
          <w:spacing w:val="-3"/>
        </w:rPr>
        <w:t> </w:t>
      </w:r>
      <w:r>
        <w:rPr/>
        <w:t>the percentage of Medicaid, Medicare, and all private insurance claims allowed over a 12-month period divided by</w:t>
      </w:r>
      <w:r>
        <w:rPr>
          <w:spacing w:val="-4"/>
        </w:rPr>
        <w:t> </w:t>
      </w:r>
      <w:r>
        <w:rPr/>
        <w:t>the sum of the associated gross charges.</w:t>
      </w:r>
      <w:r>
        <w:rPr>
          <w:spacing w:val="40"/>
        </w:rPr>
        <w:t> </w:t>
      </w:r>
      <w:r>
        <w:rPr/>
        <w:t>All physicians within Centerstone are covered under this policy. We do not allow any non- staff providers to use our facility and, therefore, no provider list is required. Note: Services provided by medical hospitals (Manatee Memorial Hospital, Blake Medical Center, Lakewood Ranch Medical Center, etc.) providing care for emergency medical conditions for clients regardless of source of payment are not covered under this policy. Admissions Specialists will be available to clients during designated times to assist clients with determining their eligibility</w:t>
      </w:r>
      <w:r>
        <w:rPr>
          <w:spacing w:val="-4"/>
        </w:rPr>
        <w:t> </w:t>
      </w:r>
      <w:r>
        <w:rPr/>
        <w:t>for federal, state and county</w:t>
      </w:r>
      <w:r>
        <w:rPr>
          <w:spacing w:val="-4"/>
        </w:rPr>
        <w:t> </w:t>
      </w:r>
      <w:r>
        <w:rPr/>
        <w:t>financial assistance programs.</w:t>
      </w:r>
      <w:r>
        <w:rPr>
          <w:spacing w:val="-4"/>
        </w:rPr>
        <w:t> </w:t>
      </w:r>
      <w:r>
        <w:rPr/>
        <w:t>Final</w:t>
      </w:r>
      <w:r>
        <w:rPr>
          <w:spacing w:val="-4"/>
        </w:rPr>
        <w:t> </w:t>
      </w:r>
      <w:r>
        <w:rPr/>
        <w:t>authority</w:t>
      </w:r>
      <w:r>
        <w:rPr>
          <w:spacing w:val="-7"/>
        </w:rPr>
        <w:t> </w:t>
      </w:r>
      <w:r>
        <w:rPr/>
        <w:t>for</w:t>
      </w:r>
      <w:r>
        <w:rPr>
          <w:spacing w:val="-5"/>
        </w:rPr>
        <w:t> </w:t>
      </w:r>
      <w:r>
        <w:rPr/>
        <w:t>determining</w:t>
      </w:r>
      <w:r>
        <w:rPr>
          <w:spacing w:val="-7"/>
        </w:rPr>
        <w:t> </w:t>
      </w:r>
      <w:r>
        <w:rPr/>
        <w:t>eligibility</w:t>
      </w:r>
      <w:r>
        <w:rPr>
          <w:spacing w:val="-7"/>
        </w:rPr>
        <w:t> </w:t>
      </w:r>
      <w:r>
        <w:rPr/>
        <w:t>and</w:t>
      </w:r>
      <w:r>
        <w:rPr>
          <w:spacing w:val="-2"/>
        </w:rPr>
        <w:t> </w:t>
      </w:r>
      <w:r>
        <w:rPr/>
        <w:t>whether</w:t>
      </w:r>
      <w:r>
        <w:rPr>
          <w:spacing w:val="-4"/>
        </w:rPr>
        <w:t> </w:t>
      </w:r>
      <w:r>
        <w:rPr/>
        <w:t>reasonable</w:t>
      </w:r>
      <w:r>
        <w:rPr>
          <w:spacing w:val="-3"/>
        </w:rPr>
        <w:t> </w:t>
      </w:r>
      <w:r>
        <w:rPr/>
        <w:t>efforts</w:t>
      </w:r>
      <w:r>
        <w:rPr>
          <w:spacing w:val="-4"/>
        </w:rPr>
        <w:t> </w:t>
      </w:r>
      <w:r>
        <w:rPr/>
        <w:t>were made to determine eligibility for financial assistance lies with the Regional Finance </w:t>
      </w:r>
      <w:r>
        <w:rPr>
          <w:spacing w:val="-2"/>
        </w:rPr>
        <w:t>Officer.</w:t>
      </w:r>
    </w:p>
    <w:p>
      <w:pPr>
        <w:pStyle w:val="BodyText"/>
        <w:spacing w:before="6"/>
      </w:pPr>
    </w:p>
    <w:p>
      <w:pPr>
        <w:pStyle w:val="Heading1"/>
        <w:ind w:right="1338"/>
      </w:pPr>
      <w:r>
        <w:rPr/>
        <w:t>Measures to widely publicize the Centerstone Financial Assistance Policy and related</w:t>
      </w:r>
      <w:r>
        <w:rPr>
          <w:spacing w:val="-5"/>
        </w:rPr>
        <w:t> </w:t>
      </w:r>
      <w:r>
        <w:rPr/>
        <w:t>documents</w:t>
      </w:r>
      <w:r>
        <w:rPr>
          <w:spacing w:val="-5"/>
        </w:rPr>
        <w:t> </w:t>
      </w:r>
      <w:r>
        <w:rPr/>
        <w:t>to</w:t>
      </w:r>
      <w:r>
        <w:rPr>
          <w:spacing w:val="-3"/>
        </w:rPr>
        <w:t> </w:t>
      </w:r>
      <w:r>
        <w:rPr/>
        <w:t>clients,</w:t>
      </w:r>
      <w:r>
        <w:rPr>
          <w:spacing w:val="-5"/>
        </w:rPr>
        <w:t> </w:t>
      </w:r>
      <w:r>
        <w:rPr/>
        <w:t>family</w:t>
      </w:r>
      <w:r>
        <w:rPr>
          <w:spacing w:val="-3"/>
        </w:rPr>
        <w:t> </w:t>
      </w:r>
      <w:r>
        <w:rPr/>
        <w:t>members,</w:t>
      </w:r>
      <w:r>
        <w:rPr>
          <w:spacing w:val="-5"/>
        </w:rPr>
        <w:t> </w:t>
      </w:r>
      <w:r>
        <w:rPr/>
        <w:t>visitors</w:t>
      </w:r>
      <w:r>
        <w:rPr>
          <w:spacing w:val="-5"/>
        </w:rPr>
        <w:t> </w:t>
      </w:r>
      <w:r>
        <w:rPr/>
        <w:t>and</w:t>
      </w:r>
      <w:r>
        <w:rPr>
          <w:spacing w:val="-5"/>
        </w:rPr>
        <w:t> </w:t>
      </w:r>
      <w:r>
        <w:rPr/>
        <w:t>the</w:t>
      </w:r>
      <w:r>
        <w:rPr>
          <w:spacing w:val="-5"/>
        </w:rPr>
        <w:t> </w:t>
      </w:r>
      <w:r>
        <w:rPr/>
        <w:t>general</w:t>
      </w:r>
      <w:r>
        <w:rPr>
          <w:spacing w:val="-5"/>
        </w:rPr>
        <w:t> </w:t>
      </w:r>
      <w:r>
        <w:rPr/>
        <w:t>public</w:t>
      </w:r>
      <w:r>
        <w:rPr>
          <w:spacing w:val="-5"/>
        </w:rPr>
        <w:t> </w:t>
      </w:r>
      <w:r>
        <w:rPr/>
        <w:t>will include, but are not limited to:</w:t>
      </w:r>
    </w:p>
    <w:p>
      <w:pPr>
        <w:pStyle w:val="BodyText"/>
        <w:spacing w:before="9"/>
        <w:rPr>
          <w:b/>
          <w:sz w:val="23"/>
        </w:rPr>
      </w:pPr>
    </w:p>
    <w:p>
      <w:pPr>
        <w:pStyle w:val="ListParagraph"/>
        <w:numPr>
          <w:ilvl w:val="0"/>
          <w:numId w:val="1"/>
        </w:numPr>
        <w:tabs>
          <w:tab w:pos="2020" w:val="left" w:leader="none"/>
          <w:tab w:pos="2021" w:val="left" w:leader="none"/>
        </w:tabs>
        <w:spacing w:line="240" w:lineRule="auto" w:before="0" w:after="0"/>
        <w:ind w:left="2020" w:right="1502" w:hanging="360"/>
        <w:jc w:val="left"/>
        <w:rPr>
          <w:sz w:val="24"/>
        </w:rPr>
      </w:pPr>
      <w:r>
        <w:rPr>
          <w:sz w:val="24"/>
        </w:rPr>
        <w:t>Financial assistance-related documents include the full policy, plain language summary statement of the full policy, the application for financial assistance for completion, All financial assistance-related documents will be available in languages</w:t>
      </w:r>
      <w:r>
        <w:rPr>
          <w:spacing w:val="-4"/>
          <w:sz w:val="24"/>
        </w:rPr>
        <w:t> </w:t>
      </w:r>
      <w:r>
        <w:rPr>
          <w:sz w:val="24"/>
        </w:rPr>
        <w:t>identified</w:t>
      </w:r>
      <w:r>
        <w:rPr>
          <w:spacing w:val="-2"/>
          <w:sz w:val="24"/>
        </w:rPr>
        <w:t> </w:t>
      </w:r>
      <w:r>
        <w:rPr>
          <w:sz w:val="24"/>
        </w:rPr>
        <w:t>as</w:t>
      </w:r>
      <w:r>
        <w:rPr>
          <w:spacing w:val="-4"/>
          <w:sz w:val="24"/>
        </w:rPr>
        <w:t> </w:t>
      </w:r>
      <w:r>
        <w:rPr>
          <w:sz w:val="24"/>
        </w:rPr>
        <w:t>representing</w:t>
      </w:r>
      <w:r>
        <w:rPr>
          <w:spacing w:val="-6"/>
          <w:sz w:val="24"/>
        </w:rPr>
        <w:t> </w:t>
      </w:r>
      <w:r>
        <w:rPr>
          <w:sz w:val="24"/>
        </w:rPr>
        <w:t>the</w:t>
      </w:r>
      <w:r>
        <w:rPr>
          <w:spacing w:val="-4"/>
          <w:sz w:val="24"/>
        </w:rPr>
        <w:t> </w:t>
      </w:r>
      <w:r>
        <w:rPr>
          <w:sz w:val="24"/>
        </w:rPr>
        <w:t>lesser</w:t>
      </w:r>
      <w:r>
        <w:rPr>
          <w:spacing w:val="-6"/>
          <w:sz w:val="24"/>
        </w:rPr>
        <w:t> </w:t>
      </w:r>
      <w:r>
        <w:rPr>
          <w:sz w:val="24"/>
        </w:rPr>
        <w:t>of</w:t>
      </w:r>
      <w:r>
        <w:rPr>
          <w:spacing w:val="-4"/>
          <w:sz w:val="24"/>
        </w:rPr>
        <w:t> </w:t>
      </w:r>
      <w:r>
        <w:rPr>
          <w:sz w:val="24"/>
        </w:rPr>
        <w:t>5</w:t>
      </w:r>
      <w:r>
        <w:rPr>
          <w:spacing w:val="-3"/>
          <w:sz w:val="24"/>
        </w:rPr>
        <w:t> </w:t>
      </w:r>
      <w:r>
        <w:rPr>
          <w:sz w:val="24"/>
        </w:rPr>
        <w:t>percent</w:t>
      </w:r>
      <w:r>
        <w:rPr>
          <w:spacing w:val="-4"/>
          <w:sz w:val="24"/>
        </w:rPr>
        <w:t> </w:t>
      </w:r>
      <w:r>
        <w:rPr>
          <w:sz w:val="24"/>
        </w:rPr>
        <w:t>or</w:t>
      </w:r>
      <w:r>
        <w:rPr>
          <w:spacing w:val="-4"/>
          <w:sz w:val="24"/>
        </w:rPr>
        <w:t> </w:t>
      </w:r>
      <w:r>
        <w:rPr>
          <w:sz w:val="24"/>
        </w:rPr>
        <w:t>1,000</w:t>
      </w:r>
      <w:r>
        <w:rPr>
          <w:spacing w:val="-4"/>
          <w:sz w:val="24"/>
        </w:rPr>
        <w:t> </w:t>
      </w:r>
      <w:r>
        <w:rPr>
          <w:sz w:val="24"/>
        </w:rPr>
        <w:t>individuals</w:t>
      </w:r>
      <w:r>
        <w:rPr>
          <w:spacing w:val="-4"/>
          <w:sz w:val="24"/>
        </w:rPr>
        <w:t> </w:t>
      </w:r>
      <w:r>
        <w:rPr>
          <w:sz w:val="24"/>
        </w:rPr>
        <w:t>of the populations likely to be affected, encountered or served by Centerstone.</w:t>
      </w:r>
    </w:p>
    <w:p>
      <w:pPr>
        <w:pStyle w:val="BodyText"/>
        <w:spacing w:before="1"/>
      </w:pPr>
    </w:p>
    <w:p>
      <w:pPr>
        <w:pStyle w:val="ListParagraph"/>
        <w:numPr>
          <w:ilvl w:val="0"/>
          <w:numId w:val="1"/>
        </w:numPr>
        <w:tabs>
          <w:tab w:pos="2020" w:val="left" w:leader="none"/>
          <w:tab w:pos="2021" w:val="left" w:leader="none"/>
        </w:tabs>
        <w:spacing w:line="237" w:lineRule="auto" w:before="0" w:after="0"/>
        <w:ind w:left="2020" w:right="1741" w:hanging="360"/>
        <w:jc w:val="left"/>
        <w:rPr>
          <w:sz w:val="24"/>
        </w:rPr>
      </w:pPr>
      <w:r>
        <w:rPr>
          <w:sz w:val="24"/>
        </w:rPr>
        <w:t>All</w:t>
      </w:r>
      <w:r>
        <w:rPr>
          <w:spacing w:val="-5"/>
          <w:sz w:val="24"/>
        </w:rPr>
        <w:t> </w:t>
      </w:r>
      <w:r>
        <w:rPr>
          <w:sz w:val="24"/>
        </w:rPr>
        <w:t>financial</w:t>
      </w:r>
      <w:r>
        <w:rPr>
          <w:spacing w:val="-5"/>
          <w:sz w:val="24"/>
        </w:rPr>
        <w:t> </w:t>
      </w:r>
      <w:r>
        <w:rPr>
          <w:sz w:val="24"/>
        </w:rPr>
        <w:t>assistance-related</w:t>
      </w:r>
      <w:r>
        <w:rPr>
          <w:spacing w:val="-5"/>
          <w:sz w:val="24"/>
        </w:rPr>
        <w:t> </w:t>
      </w:r>
      <w:r>
        <w:rPr>
          <w:sz w:val="24"/>
        </w:rPr>
        <w:t>documents</w:t>
      </w:r>
      <w:r>
        <w:rPr>
          <w:spacing w:val="-5"/>
          <w:sz w:val="24"/>
        </w:rPr>
        <w:t> </w:t>
      </w:r>
      <w:r>
        <w:rPr>
          <w:sz w:val="24"/>
        </w:rPr>
        <w:t>described</w:t>
      </w:r>
      <w:r>
        <w:rPr>
          <w:spacing w:val="-5"/>
          <w:sz w:val="24"/>
        </w:rPr>
        <w:t> </w:t>
      </w:r>
      <w:r>
        <w:rPr>
          <w:sz w:val="24"/>
        </w:rPr>
        <w:t>above</w:t>
      </w:r>
      <w:r>
        <w:rPr>
          <w:spacing w:val="-5"/>
          <w:sz w:val="24"/>
        </w:rPr>
        <w:t> </w:t>
      </w:r>
      <w:r>
        <w:rPr>
          <w:sz w:val="24"/>
        </w:rPr>
        <w:t>will</w:t>
      </w:r>
      <w:r>
        <w:rPr>
          <w:spacing w:val="-5"/>
          <w:sz w:val="24"/>
        </w:rPr>
        <w:t> </w:t>
      </w:r>
      <w:r>
        <w:rPr>
          <w:sz w:val="24"/>
        </w:rPr>
        <w:t>be</w:t>
      </w:r>
      <w:r>
        <w:rPr>
          <w:spacing w:val="-4"/>
          <w:sz w:val="24"/>
        </w:rPr>
        <w:t> </w:t>
      </w:r>
      <w:r>
        <w:rPr>
          <w:sz w:val="24"/>
        </w:rPr>
        <w:t>available</w:t>
      </w:r>
      <w:r>
        <w:rPr>
          <w:spacing w:val="-5"/>
          <w:sz w:val="24"/>
        </w:rPr>
        <w:t> </w:t>
      </w:r>
      <w:r>
        <w:rPr>
          <w:sz w:val="24"/>
        </w:rPr>
        <w:t>on Centerstone of Florida website (</w:t>
      </w:r>
      <w:hyperlink r:id="rId9">
        <w:r>
          <w:rPr>
            <w:color w:val="0000FF"/>
            <w:sz w:val="24"/>
            <w:u w:val="single" w:color="0000FF"/>
          </w:rPr>
          <w:t>www.centerstone.org</w:t>
        </w:r>
      </w:hyperlink>
      <w:r>
        <w:rPr>
          <w:color w:val="0000FF"/>
          <w:sz w:val="24"/>
          <w:u w:val="single" w:color="0000FF"/>
        </w:rPr>
        <w:t>/locations/florida</w:t>
      </w:r>
      <w:r>
        <w:rPr>
          <w:sz w:val="24"/>
        </w:rPr>
        <w:t>), and available on site and upon request, without charge, both by mail and on site.</w:t>
      </w:r>
    </w:p>
    <w:p>
      <w:pPr>
        <w:pStyle w:val="BodyText"/>
        <w:spacing w:before="5"/>
      </w:pPr>
    </w:p>
    <w:p>
      <w:pPr>
        <w:pStyle w:val="ListParagraph"/>
        <w:numPr>
          <w:ilvl w:val="0"/>
          <w:numId w:val="1"/>
        </w:numPr>
        <w:tabs>
          <w:tab w:pos="2020" w:val="left" w:leader="none"/>
          <w:tab w:pos="2021" w:val="left" w:leader="none"/>
        </w:tabs>
        <w:spacing w:line="240" w:lineRule="auto" w:before="0" w:after="0"/>
        <w:ind w:left="2020" w:right="1602" w:hanging="360"/>
        <w:jc w:val="left"/>
        <w:rPr>
          <w:sz w:val="24"/>
        </w:rPr>
      </w:pPr>
      <w:r>
        <w:rPr>
          <w:sz w:val="24"/>
        </w:rPr>
        <w:t>Clients</w:t>
      </w:r>
      <w:r>
        <w:rPr>
          <w:spacing w:val="-3"/>
          <w:sz w:val="24"/>
        </w:rPr>
        <w:t> </w:t>
      </w:r>
      <w:r>
        <w:rPr>
          <w:sz w:val="24"/>
        </w:rPr>
        <w:t>will</w:t>
      </w:r>
      <w:r>
        <w:rPr>
          <w:spacing w:val="-3"/>
          <w:sz w:val="24"/>
        </w:rPr>
        <w:t> </w:t>
      </w:r>
      <w:r>
        <w:rPr>
          <w:sz w:val="24"/>
        </w:rPr>
        <w:t>be</w:t>
      </w:r>
      <w:r>
        <w:rPr>
          <w:spacing w:val="-4"/>
          <w:sz w:val="24"/>
        </w:rPr>
        <w:t> </w:t>
      </w:r>
      <w:r>
        <w:rPr>
          <w:sz w:val="24"/>
        </w:rPr>
        <w:t>advised</w:t>
      </w:r>
      <w:r>
        <w:rPr>
          <w:spacing w:val="-3"/>
          <w:sz w:val="24"/>
        </w:rPr>
        <w:t> </w:t>
      </w:r>
      <w:r>
        <w:rPr>
          <w:sz w:val="24"/>
        </w:rPr>
        <w:t>of</w:t>
      </w:r>
      <w:r>
        <w:rPr>
          <w:spacing w:val="-4"/>
          <w:sz w:val="24"/>
        </w:rPr>
        <w:t> </w:t>
      </w:r>
      <w:r>
        <w:rPr>
          <w:sz w:val="24"/>
        </w:rPr>
        <w:t>the</w:t>
      </w:r>
      <w:r>
        <w:rPr>
          <w:spacing w:val="-3"/>
          <w:sz w:val="24"/>
        </w:rPr>
        <w:t> </w:t>
      </w:r>
      <w:r>
        <w:rPr>
          <w:sz w:val="24"/>
        </w:rPr>
        <w:t>availability</w:t>
      </w:r>
      <w:r>
        <w:rPr>
          <w:spacing w:val="-8"/>
          <w:sz w:val="24"/>
        </w:rPr>
        <w:t> </w:t>
      </w:r>
      <w:r>
        <w:rPr>
          <w:sz w:val="24"/>
        </w:rPr>
        <w:t>of</w:t>
      </w:r>
      <w:r>
        <w:rPr>
          <w:spacing w:val="-2"/>
          <w:sz w:val="24"/>
        </w:rPr>
        <w:t> </w:t>
      </w:r>
      <w:r>
        <w:rPr>
          <w:sz w:val="24"/>
        </w:rPr>
        <w:t>financial</w:t>
      </w:r>
      <w:r>
        <w:rPr>
          <w:spacing w:val="-3"/>
          <w:sz w:val="24"/>
        </w:rPr>
        <w:t> </w:t>
      </w:r>
      <w:r>
        <w:rPr>
          <w:sz w:val="24"/>
        </w:rPr>
        <w:t>assistance</w:t>
      </w:r>
      <w:r>
        <w:rPr>
          <w:spacing w:val="-5"/>
          <w:sz w:val="24"/>
        </w:rPr>
        <w:t> </w:t>
      </w:r>
      <w:r>
        <w:rPr>
          <w:sz w:val="24"/>
        </w:rPr>
        <w:t>in</w:t>
      </w:r>
      <w:r>
        <w:rPr>
          <w:spacing w:val="-4"/>
          <w:sz w:val="24"/>
        </w:rPr>
        <w:t> </w:t>
      </w:r>
      <w:r>
        <w:rPr>
          <w:sz w:val="24"/>
        </w:rPr>
        <w:t>the</w:t>
      </w:r>
      <w:r>
        <w:rPr>
          <w:spacing w:val="-5"/>
          <w:sz w:val="24"/>
        </w:rPr>
        <w:t> </w:t>
      </w:r>
      <w:r>
        <w:rPr>
          <w:sz w:val="24"/>
        </w:rPr>
        <w:t>admission and scheduling process.</w:t>
      </w:r>
    </w:p>
    <w:p>
      <w:pPr>
        <w:pStyle w:val="BodyText"/>
        <w:spacing w:before="1"/>
      </w:pPr>
    </w:p>
    <w:p>
      <w:pPr>
        <w:pStyle w:val="ListParagraph"/>
        <w:numPr>
          <w:ilvl w:val="0"/>
          <w:numId w:val="1"/>
        </w:numPr>
        <w:tabs>
          <w:tab w:pos="2020" w:val="left" w:leader="none"/>
          <w:tab w:pos="2021" w:val="left" w:leader="none"/>
        </w:tabs>
        <w:spacing w:line="240" w:lineRule="auto" w:before="1" w:after="0"/>
        <w:ind w:left="2020" w:right="1551" w:hanging="360"/>
        <w:jc w:val="left"/>
        <w:rPr>
          <w:sz w:val="24"/>
        </w:rPr>
      </w:pPr>
      <w:r>
        <w:rPr>
          <w:sz w:val="24"/>
        </w:rPr>
        <w:t>Clients will be informed of the financial assistance policy on statements after services</w:t>
      </w:r>
      <w:r>
        <w:rPr>
          <w:spacing w:val="-4"/>
          <w:sz w:val="24"/>
        </w:rPr>
        <w:t> </w:t>
      </w:r>
      <w:r>
        <w:rPr>
          <w:sz w:val="24"/>
        </w:rPr>
        <w:t>are</w:t>
      </w:r>
      <w:r>
        <w:rPr>
          <w:spacing w:val="-6"/>
          <w:sz w:val="24"/>
        </w:rPr>
        <w:t> </w:t>
      </w:r>
      <w:r>
        <w:rPr>
          <w:sz w:val="24"/>
        </w:rPr>
        <w:t>rendered.</w:t>
      </w:r>
      <w:r>
        <w:rPr>
          <w:spacing w:val="-2"/>
          <w:sz w:val="24"/>
        </w:rPr>
        <w:t> </w:t>
      </w:r>
      <w:r>
        <w:rPr>
          <w:sz w:val="24"/>
        </w:rPr>
        <w:t>Information</w:t>
      </w:r>
      <w:r>
        <w:rPr>
          <w:spacing w:val="-4"/>
          <w:sz w:val="24"/>
        </w:rPr>
        <w:t> </w:t>
      </w:r>
      <w:r>
        <w:rPr>
          <w:sz w:val="24"/>
        </w:rPr>
        <w:t>on</w:t>
      </w:r>
      <w:r>
        <w:rPr>
          <w:spacing w:val="-4"/>
          <w:sz w:val="24"/>
        </w:rPr>
        <w:t> </w:t>
      </w:r>
      <w:r>
        <w:rPr>
          <w:sz w:val="24"/>
        </w:rPr>
        <w:t>each</w:t>
      </w:r>
      <w:r>
        <w:rPr>
          <w:spacing w:val="-4"/>
          <w:sz w:val="24"/>
        </w:rPr>
        <w:t> </w:t>
      </w:r>
      <w:r>
        <w:rPr>
          <w:sz w:val="24"/>
        </w:rPr>
        <w:t>statement</w:t>
      </w:r>
      <w:r>
        <w:rPr>
          <w:spacing w:val="-4"/>
          <w:sz w:val="24"/>
        </w:rPr>
        <w:t> </w:t>
      </w:r>
      <w:r>
        <w:rPr>
          <w:sz w:val="24"/>
        </w:rPr>
        <w:t>will</w:t>
      </w:r>
      <w:r>
        <w:rPr>
          <w:spacing w:val="-4"/>
          <w:sz w:val="24"/>
        </w:rPr>
        <w:t> </w:t>
      </w:r>
      <w:r>
        <w:rPr>
          <w:sz w:val="24"/>
        </w:rPr>
        <w:t>include</w:t>
      </w:r>
      <w:r>
        <w:rPr>
          <w:spacing w:val="-5"/>
          <w:sz w:val="24"/>
        </w:rPr>
        <w:t> </w:t>
      </w:r>
      <w:r>
        <w:rPr>
          <w:sz w:val="24"/>
        </w:rPr>
        <w:t>the</w:t>
      </w:r>
      <w:r>
        <w:rPr>
          <w:spacing w:val="-4"/>
          <w:sz w:val="24"/>
        </w:rPr>
        <w:t> </w:t>
      </w:r>
      <w:r>
        <w:rPr>
          <w:sz w:val="24"/>
        </w:rPr>
        <w:t>URL</w:t>
      </w:r>
      <w:r>
        <w:rPr>
          <w:spacing w:val="-7"/>
          <w:sz w:val="24"/>
        </w:rPr>
        <w:t> </w:t>
      </w:r>
      <w:r>
        <w:rPr>
          <w:sz w:val="24"/>
        </w:rPr>
        <w:t>where all financial assistance-related documents can be obtained and the telephone number to call for more information about the financial assistance policy and application process.</w:t>
      </w:r>
    </w:p>
    <w:p>
      <w:pPr>
        <w:pStyle w:val="BodyText"/>
        <w:spacing w:before="8"/>
        <w:rPr>
          <w:sz w:val="23"/>
        </w:rPr>
      </w:pPr>
    </w:p>
    <w:p>
      <w:pPr>
        <w:pStyle w:val="BodyText"/>
        <w:spacing w:before="1"/>
        <w:ind w:left="1480" w:right="1262"/>
      </w:pPr>
      <w:r>
        <w:rPr>
          <w:b/>
        </w:rPr>
        <w:t>Methods for applying for financial assistance: </w:t>
      </w:r>
      <w:r>
        <w:rPr/>
        <w:t>Financial assistance-related documents and</w:t>
      </w:r>
      <w:r>
        <w:rPr>
          <w:spacing w:val="-5"/>
        </w:rPr>
        <w:t> </w:t>
      </w:r>
      <w:r>
        <w:rPr/>
        <w:t>assistance</w:t>
      </w:r>
      <w:r>
        <w:rPr>
          <w:spacing w:val="-4"/>
        </w:rPr>
        <w:t> </w:t>
      </w:r>
      <w:r>
        <w:rPr/>
        <w:t>with</w:t>
      </w:r>
      <w:r>
        <w:rPr>
          <w:spacing w:val="-5"/>
        </w:rPr>
        <w:t> </w:t>
      </w:r>
      <w:r>
        <w:rPr/>
        <w:t>the</w:t>
      </w:r>
      <w:r>
        <w:rPr>
          <w:spacing w:val="-6"/>
        </w:rPr>
        <w:t> </w:t>
      </w:r>
      <w:r>
        <w:rPr/>
        <w:t>application</w:t>
      </w:r>
      <w:r>
        <w:rPr>
          <w:spacing w:val="-5"/>
        </w:rPr>
        <w:t> </w:t>
      </w:r>
      <w:r>
        <w:rPr/>
        <w:t>process</w:t>
      </w:r>
      <w:r>
        <w:rPr>
          <w:spacing w:val="-4"/>
        </w:rPr>
        <w:t> </w:t>
      </w:r>
      <w:r>
        <w:rPr/>
        <w:t>can</w:t>
      </w:r>
      <w:r>
        <w:rPr>
          <w:spacing w:val="-4"/>
        </w:rPr>
        <w:t> </w:t>
      </w:r>
      <w:r>
        <w:rPr/>
        <w:t>be</w:t>
      </w:r>
      <w:r>
        <w:rPr>
          <w:spacing w:val="-3"/>
        </w:rPr>
        <w:t> </w:t>
      </w:r>
      <w:r>
        <w:rPr/>
        <w:t>obtained</w:t>
      </w:r>
      <w:r>
        <w:rPr>
          <w:spacing w:val="-4"/>
        </w:rPr>
        <w:t> </w:t>
      </w:r>
      <w:r>
        <w:rPr/>
        <w:t>from</w:t>
      </w:r>
      <w:r>
        <w:rPr>
          <w:spacing w:val="-4"/>
        </w:rPr>
        <w:t> </w:t>
      </w:r>
      <w:r>
        <w:rPr/>
        <w:t>admission</w:t>
      </w:r>
      <w:r>
        <w:rPr>
          <w:spacing w:val="-4"/>
        </w:rPr>
        <w:t> </w:t>
      </w:r>
      <w:r>
        <w:rPr/>
        <w:t>specialists.</w:t>
      </w:r>
      <w:r>
        <w:rPr>
          <w:spacing w:val="-2"/>
        </w:rPr>
        <w:t> </w:t>
      </w:r>
      <w:r>
        <w:rPr/>
        <w:t>In addition, a request for mailing the financial assistance related documents can be made</w:t>
      </w:r>
      <w:r>
        <w:rPr>
          <w:spacing w:val="-1"/>
        </w:rPr>
        <w:t> </w:t>
      </w:r>
      <w:r>
        <w:rPr/>
        <w:t>by calling (941)-782-4318, or the documents can be printed directly from the </w:t>
      </w:r>
      <w:hyperlink r:id="rId9">
        <w:r>
          <w:rPr>
            <w:color w:val="0000FF"/>
            <w:u w:val="single" w:color="0000FF"/>
          </w:rPr>
          <w:t>www.centerstone.org</w:t>
        </w:r>
      </w:hyperlink>
      <w:r>
        <w:rPr>
          <w:color w:val="0000FF"/>
          <w:u w:val="single" w:color="0000FF"/>
        </w:rPr>
        <w:t>/locations/florida</w:t>
      </w:r>
      <w:r>
        <w:rPr>
          <w:color w:val="0000FF"/>
        </w:rPr>
        <w:t> </w:t>
      </w:r>
      <w:r>
        <w:rPr/>
        <w:t>website. Completed applications may be returned in person to the Administration office at 391 6</w:t>
      </w:r>
      <w:r>
        <w:rPr>
          <w:vertAlign w:val="superscript"/>
        </w:rPr>
        <w:t>th</w:t>
      </w:r>
      <w:r>
        <w:rPr>
          <w:vertAlign w:val="baseline"/>
        </w:rPr>
        <w:t> Ave W or the Hospital campus location</w:t>
      </w:r>
    </w:p>
    <w:p>
      <w:pPr>
        <w:spacing w:after="0"/>
        <w:sectPr>
          <w:headerReference w:type="default" r:id="rId7"/>
          <w:footerReference w:type="default" r:id="rId8"/>
          <w:pgSz w:w="12240" w:h="15840"/>
          <w:pgMar w:header="722" w:footer="1022" w:top="1420" w:bottom="1220" w:left="320" w:right="540"/>
        </w:sectPr>
      </w:pPr>
    </w:p>
    <w:p>
      <w:pPr>
        <w:pStyle w:val="BodyText"/>
        <w:spacing w:before="211"/>
        <w:ind w:left="1480" w:right="1338"/>
      </w:pPr>
      <w:r>
        <w:rPr/>
        <w:t>at</w:t>
      </w:r>
      <w:r>
        <w:rPr>
          <w:spacing w:val="-2"/>
        </w:rPr>
        <w:t> </w:t>
      </w:r>
      <w:r>
        <w:rPr/>
        <w:t>2020</w:t>
      </w:r>
      <w:r>
        <w:rPr>
          <w:spacing w:val="-2"/>
        </w:rPr>
        <w:t> </w:t>
      </w:r>
      <w:r>
        <w:rPr/>
        <w:t>26</w:t>
      </w:r>
      <w:r>
        <w:rPr>
          <w:vertAlign w:val="superscript"/>
        </w:rPr>
        <w:t>th</w:t>
      </w:r>
      <w:r>
        <w:rPr>
          <w:spacing w:val="-1"/>
          <w:vertAlign w:val="baseline"/>
        </w:rPr>
        <w:t> </w:t>
      </w:r>
      <w:r>
        <w:rPr>
          <w:vertAlign w:val="baseline"/>
        </w:rPr>
        <w:t>Ave</w:t>
      </w:r>
      <w:r>
        <w:rPr>
          <w:spacing w:val="-4"/>
          <w:vertAlign w:val="baseline"/>
        </w:rPr>
        <w:t> </w:t>
      </w:r>
      <w:r>
        <w:rPr>
          <w:vertAlign w:val="baseline"/>
        </w:rPr>
        <w:t>E,</w:t>
      </w:r>
      <w:r>
        <w:rPr>
          <w:spacing w:val="-2"/>
          <w:vertAlign w:val="baseline"/>
        </w:rPr>
        <w:t> </w:t>
      </w:r>
      <w:r>
        <w:rPr>
          <w:vertAlign w:val="baseline"/>
        </w:rPr>
        <w:t>by</w:t>
      </w:r>
      <w:r>
        <w:rPr>
          <w:spacing w:val="-7"/>
          <w:vertAlign w:val="baseline"/>
        </w:rPr>
        <w:t> </w:t>
      </w:r>
      <w:r>
        <w:rPr>
          <w:vertAlign w:val="baseline"/>
        </w:rPr>
        <w:t>mail</w:t>
      </w:r>
      <w:r>
        <w:rPr>
          <w:spacing w:val="-2"/>
          <w:vertAlign w:val="baseline"/>
        </w:rPr>
        <w:t> </w:t>
      </w:r>
      <w:r>
        <w:rPr>
          <w:vertAlign w:val="baseline"/>
        </w:rPr>
        <w:t>(PO</w:t>
      </w:r>
      <w:r>
        <w:rPr>
          <w:spacing w:val="-2"/>
          <w:vertAlign w:val="baseline"/>
        </w:rPr>
        <w:t> </w:t>
      </w:r>
      <w:r>
        <w:rPr>
          <w:vertAlign w:val="baseline"/>
        </w:rPr>
        <w:t>Box 9478,</w:t>
      </w:r>
      <w:r>
        <w:rPr>
          <w:spacing w:val="-2"/>
          <w:vertAlign w:val="baseline"/>
        </w:rPr>
        <w:t> </w:t>
      </w:r>
      <w:r>
        <w:rPr>
          <w:vertAlign w:val="baseline"/>
        </w:rPr>
        <w:t>Bradenton,</w:t>
      </w:r>
      <w:r>
        <w:rPr>
          <w:spacing w:val="-2"/>
          <w:vertAlign w:val="baseline"/>
        </w:rPr>
        <w:t> </w:t>
      </w:r>
      <w:r>
        <w:rPr>
          <w:vertAlign w:val="baseline"/>
        </w:rPr>
        <w:t>FL</w:t>
      </w:r>
      <w:r>
        <w:rPr>
          <w:spacing w:val="-5"/>
          <w:vertAlign w:val="baseline"/>
        </w:rPr>
        <w:t> </w:t>
      </w:r>
      <w:r>
        <w:rPr>
          <w:vertAlign w:val="baseline"/>
        </w:rPr>
        <w:t>34206)</w:t>
      </w:r>
      <w:r>
        <w:rPr>
          <w:spacing w:val="-3"/>
          <w:vertAlign w:val="baseline"/>
        </w:rPr>
        <w:t> </w:t>
      </w:r>
      <w:r>
        <w:rPr>
          <w:vertAlign w:val="baseline"/>
        </w:rPr>
        <w:t>or</w:t>
      </w:r>
      <w:r>
        <w:rPr>
          <w:spacing w:val="-2"/>
          <w:vertAlign w:val="baseline"/>
        </w:rPr>
        <w:t> </w:t>
      </w:r>
      <w:r>
        <w:rPr>
          <w:vertAlign w:val="baseline"/>
        </w:rPr>
        <w:t>by</w:t>
      </w:r>
      <w:r>
        <w:rPr>
          <w:spacing w:val="-7"/>
          <w:vertAlign w:val="baseline"/>
        </w:rPr>
        <w:t> </w:t>
      </w:r>
      <w:r>
        <w:rPr>
          <w:vertAlign w:val="baseline"/>
        </w:rPr>
        <w:t>fax (941-782- 4301). See Financial Assistance Application attached.</w:t>
      </w:r>
    </w:p>
    <w:p>
      <w:pPr>
        <w:pStyle w:val="BodyText"/>
      </w:pPr>
    </w:p>
    <w:p>
      <w:pPr>
        <w:pStyle w:val="BodyText"/>
        <w:ind w:left="1480" w:right="1338"/>
      </w:pPr>
      <w:r>
        <w:rPr/>
        <w:t>The</w:t>
      </w:r>
      <w:r>
        <w:rPr>
          <w:spacing w:val="-5"/>
        </w:rPr>
        <w:t> </w:t>
      </w:r>
      <w:r>
        <w:rPr/>
        <w:t>following</w:t>
      </w:r>
      <w:r>
        <w:rPr>
          <w:spacing w:val="-6"/>
        </w:rPr>
        <w:t> </w:t>
      </w:r>
      <w:r>
        <w:rPr/>
        <w:t>documentation</w:t>
      </w:r>
      <w:r>
        <w:rPr>
          <w:spacing w:val="-3"/>
        </w:rPr>
        <w:t> </w:t>
      </w:r>
      <w:r>
        <w:rPr/>
        <w:t>or</w:t>
      </w:r>
      <w:r>
        <w:rPr>
          <w:spacing w:val="-4"/>
        </w:rPr>
        <w:t> </w:t>
      </w:r>
      <w:r>
        <w:rPr/>
        <w:t>information</w:t>
      </w:r>
      <w:r>
        <w:rPr>
          <w:spacing w:val="-3"/>
        </w:rPr>
        <w:t> </w:t>
      </w:r>
      <w:r>
        <w:rPr/>
        <w:t>may</w:t>
      </w:r>
      <w:r>
        <w:rPr>
          <w:spacing w:val="-6"/>
        </w:rPr>
        <w:t> </w:t>
      </w:r>
      <w:r>
        <w:rPr/>
        <w:t>be</w:t>
      </w:r>
      <w:r>
        <w:rPr>
          <w:spacing w:val="-4"/>
        </w:rPr>
        <w:t> </w:t>
      </w:r>
      <w:r>
        <w:rPr/>
        <w:t>used</w:t>
      </w:r>
      <w:r>
        <w:rPr>
          <w:spacing w:val="-4"/>
        </w:rPr>
        <w:t> </w:t>
      </w:r>
      <w:r>
        <w:rPr/>
        <w:t>to</w:t>
      </w:r>
      <w:r>
        <w:rPr>
          <w:spacing w:val="-3"/>
        </w:rPr>
        <w:t> </w:t>
      </w:r>
      <w:r>
        <w:rPr/>
        <w:t>determine</w:t>
      </w:r>
      <w:r>
        <w:rPr>
          <w:spacing w:val="-2"/>
        </w:rPr>
        <w:t> </w:t>
      </w:r>
      <w:r>
        <w:rPr/>
        <w:t>financial assistance eligibility:</w:t>
      </w:r>
    </w:p>
    <w:p>
      <w:pPr>
        <w:pStyle w:val="BodyText"/>
        <w:spacing w:before="5"/>
      </w:pPr>
    </w:p>
    <w:p>
      <w:pPr>
        <w:pStyle w:val="ListParagraph"/>
        <w:numPr>
          <w:ilvl w:val="0"/>
          <w:numId w:val="1"/>
        </w:numPr>
        <w:tabs>
          <w:tab w:pos="2020" w:val="left" w:leader="none"/>
          <w:tab w:pos="2021" w:val="left" w:leader="none"/>
        </w:tabs>
        <w:spacing w:line="237" w:lineRule="auto" w:before="0" w:after="0"/>
        <w:ind w:left="2020" w:right="1355" w:hanging="360"/>
        <w:jc w:val="left"/>
        <w:rPr>
          <w:sz w:val="24"/>
        </w:rPr>
      </w:pPr>
      <w:r>
        <w:rPr>
          <w:sz w:val="24"/>
        </w:rPr>
        <w:t>Signed financial assistance application acknowledging that providing false information</w:t>
      </w:r>
      <w:r>
        <w:rPr>
          <w:spacing w:val="-4"/>
          <w:sz w:val="24"/>
        </w:rPr>
        <w:t> </w:t>
      </w:r>
      <w:r>
        <w:rPr>
          <w:sz w:val="24"/>
        </w:rPr>
        <w:t>to</w:t>
      </w:r>
      <w:r>
        <w:rPr>
          <w:spacing w:val="-4"/>
          <w:sz w:val="24"/>
        </w:rPr>
        <w:t> </w:t>
      </w:r>
      <w:r>
        <w:rPr>
          <w:sz w:val="24"/>
        </w:rPr>
        <w:t>defraud</w:t>
      </w:r>
      <w:r>
        <w:rPr>
          <w:spacing w:val="-4"/>
          <w:sz w:val="24"/>
        </w:rPr>
        <w:t> </w:t>
      </w:r>
      <w:r>
        <w:rPr>
          <w:sz w:val="24"/>
        </w:rPr>
        <w:t>Centerstone</w:t>
      </w:r>
      <w:r>
        <w:rPr>
          <w:spacing w:val="-4"/>
          <w:sz w:val="24"/>
        </w:rPr>
        <w:t> </w:t>
      </w:r>
      <w:r>
        <w:rPr>
          <w:sz w:val="24"/>
        </w:rPr>
        <w:t>is</w:t>
      </w:r>
      <w:r>
        <w:rPr>
          <w:spacing w:val="-4"/>
          <w:sz w:val="24"/>
        </w:rPr>
        <w:t> </w:t>
      </w:r>
      <w:r>
        <w:rPr>
          <w:sz w:val="24"/>
        </w:rPr>
        <w:t>a</w:t>
      </w:r>
      <w:r>
        <w:rPr>
          <w:spacing w:val="-4"/>
          <w:sz w:val="24"/>
        </w:rPr>
        <w:t> </w:t>
      </w:r>
      <w:r>
        <w:rPr>
          <w:sz w:val="24"/>
        </w:rPr>
        <w:t>misdemeanor</w:t>
      </w:r>
      <w:r>
        <w:rPr>
          <w:spacing w:val="-4"/>
          <w:sz w:val="24"/>
        </w:rPr>
        <w:t> </w:t>
      </w:r>
      <w:r>
        <w:rPr>
          <w:sz w:val="24"/>
        </w:rPr>
        <w:t>in</w:t>
      </w:r>
      <w:r>
        <w:rPr>
          <w:spacing w:val="-4"/>
          <w:sz w:val="24"/>
        </w:rPr>
        <w:t> </w:t>
      </w:r>
      <w:r>
        <w:rPr>
          <w:sz w:val="24"/>
        </w:rPr>
        <w:t>the</w:t>
      </w:r>
      <w:r>
        <w:rPr>
          <w:spacing w:val="-5"/>
          <w:sz w:val="24"/>
        </w:rPr>
        <w:t> </w:t>
      </w:r>
      <w:r>
        <w:rPr>
          <w:sz w:val="24"/>
        </w:rPr>
        <w:t>second</w:t>
      </w:r>
      <w:r>
        <w:rPr>
          <w:spacing w:val="-4"/>
          <w:sz w:val="24"/>
        </w:rPr>
        <w:t> </w:t>
      </w:r>
      <w:r>
        <w:rPr>
          <w:sz w:val="24"/>
        </w:rPr>
        <w:t>degree</w:t>
      </w:r>
      <w:r>
        <w:rPr>
          <w:spacing w:val="-3"/>
          <w:sz w:val="24"/>
        </w:rPr>
        <w:t> </w:t>
      </w:r>
      <w:r>
        <w:rPr>
          <w:sz w:val="24"/>
        </w:rPr>
        <w:t>(Section 817.50 F.S.)</w:t>
      </w:r>
    </w:p>
    <w:p>
      <w:pPr>
        <w:pStyle w:val="BodyText"/>
        <w:spacing w:before="4"/>
      </w:pPr>
    </w:p>
    <w:p>
      <w:pPr>
        <w:pStyle w:val="ListParagraph"/>
        <w:numPr>
          <w:ilvl w:val="0"/>
          <w:numId w:val="1"/>
        </w:numPr>
        <w:tabs>
          <w:tab w:pos="2020" w:val="left" w:leader="none"/>
          <w:tab w:pos="2021" w:val="left" w:leader="none"/>
        </w:tabs>
        <w:spacing w:line="240" w:lineRule="auto" w:before="1" w:after="0"/>
        <w:ind w:left="2020" w:right="1317" w:hanging="360"/>
        <w:jc w:val="left"/>
        <w:rPr>
          <w:sz w:val="24"/>
        </w:rPr>
      </w:pPr>
      <w:r>
        <w:rPr>
          <w:sz w:val="24"/>
        </w:rPr>
        <w:t>Income documented by one of the following: W-2 withholding forms, employer paystubs, previous year federal tax return, verification of current wages from employer(s),</w:t>
      </w:r>
      <w:r>
        <w:rPr>
          <w:spacing w:val="-4"/>
          <w:sz w:val="24"/>
        </w:rPr>
        <w:t> </w:t>
      </w:r>
      <w:r>
        <w:rPr>
          <w:sz w:val="24"/>
        </w:rPr>
        <w:t>from</w:t>
      </w:r>
      <w:r>
        <w:rPr>
          <w:spacing w:val="-4"/>
          <w:sz w:val="24"/>
        </w:rPr>
        <w:t> </w:t>
      </w:r>
      <w:r>
        <w:rPr>
          <w:sz w:val="24"/>
        </w:rPr>
        <w:t>public</w:t>
      </w:r>
      <w:r>
        <w:rPr>
          <w:spacing w:val="-3"/>
          <w:sz w:val="24"/>
        </w:rPr>
        <w:t> </w:t>
      </w:r>
      <w:r>
        <w:rPr>
          <w:sz w:val="24"/>
        </w:rPr>
        <w:t>welfare</w:t>
      </w:r>
      <w:r>
        <w:rPr>
          <w:spacing w:val="-6"/>
          <w:sz w:val="24"/>
        </w:rPr>
        <w:t> </w:t>
      </w:r>
      <w:r>
        <w:rPr>
          <w:sz w:val="24"/>
        </w:rPr>
        <w:t>agencies</w:t>
      </w:r>
      <w:r>
        <w:rPr>
          <w:spacing w:val="-4"/>
          <w:sz w:val="24"/>
        </w:rPr>
        <w:t> </w:t>
      </w:r>
      <w:r>
        <w:rPr>
          <w:sz w:val="24"/>
        </w:rPr>
        <w:t>or</w:t>
      </w:r>
      <w:r>
        <w:rPr>
          <w:spacing w:val="-5"/>
          <w:sz w:val="24"/>
        </w:rPr>
        <w:t> </w:t>
      </w:r>
      <w:r>
        <w:rPr>
          <w:sz w:val="24"/>
        </w:rPr>
        <w:t>other</w:t>
      </w:r>
      <w:r>
        <w:rPr>
          <w:spacing w:val="-4"/>
          <w:sz w:val="24"/>
        </w:rPr>
        <w:t> </w:t>
      </w:r>
      <w:r>
        <w:rPr>
          <w:sz w:val="24"/>
        </w:rPr>
        <w:t>governmental</w:t>
      </w:r>
      <w:r>
        <w:rPr>
          <w:spacing w:val="-2"/>
          <w:sz w:val="24"/>
        </w:rPr>
        <w:t> </w:t>
      </w:r>
      <w:r>
        <w:rPr>
          <w:sz w:val="24"/>
        </w:rPr>
        <w:t>agency</w:t>
      </w:r>
      <w:r>
        <w:rPr>
          <w:spacing w:val="-7"/>
          <w:sz w:val="24"/>
        </w:rPr>
        <w:t> </w:t>
      </w:r>
      <w:r>
        <w:rPr>
          <w:sz w:val="24"/>
        </w:rPr>
        <w:t>which</w:t>
      </w:r>
      <w:r>
        <w:rPr>
          <w:spacing w:val="-4"/>
          <w:sz w:val="24"/>
        </w:rPr>
        <w:t> </w:t>
      </w:r>
      <w:r>
        <w:rPr>
          <w:sz w:val="24"/>
        </w:rPr>
        <w:t>can attest to the patient’s income status for the past 12 months.</w:t>
      </w:r>
    </w:p>
    <w:p>
      <w:pPr>
        <w:pStyle w:val="BodyText"/>
        <w:spacing w:before="11"/>
        <w:rPr>
          <w:sz w:val="23"/>
        </w:rPr>
      </w:pPr>
    </w:p>
    <w:p>
      <w:pPr>
        <w:pStyle w:val="BodyText"/>
        <w:ind w:left="1480" w:right="1338"/>
      </w:pPr>
      <w:r>
        <w:rPr/>
        <w:t>Information needed to determine financial assistance eligibility includes the client’s demographic</w:t>
      </w:r>
      <w:r>
        <w:rPr>
          <w:spacing w:val="-5"/>
        </w:rPr>
        <w:t> </w:t>
      </w:r>
      <w:r>
        <w:rPr/>
        <w:t>information</w:t>
      </w:r>
      <w:r>
        <w:rPr>
          <w:spacing w:val="-5"/>
        </w:rPr>
        <w:t> </w:t>
      </w:r>
      <w:r>
        <w:rPr/>
        <w:t>and</w:t>
      </w:r>
      <w:r>
        <w:rPr>
          <w:spacing w:val="-5"/>
        </w:rPr>
        <w:t> </w:t>
      </w:r>
      <w:r>
        <w:rPr/>
        <w:t>income,</w:t>
      </w:r>
      <w:r>
        <w:rPr>
          <w:spacing w:val="-5"/>
        </w:rPr>
        <w:t> </w:t>
      </w:r>
      <w:r>
        <w:rPr/>
        <w:t>household</w:t>
      </w:r>
      <w:r>
        <w:rPr>
          <w:spacing w:val="-3"/>
        </w:rPr>
        <w:t> </w:t>
      </w:r>
      <w:r>
        <w:rPr/>
        <w:t>members’</w:t>
      </w:r>
      <w:r>
        <w:rPr>
          <w:spacing w:val="-7"/>
        </w:rPr>
        <w:t> </w:t>
      </w:r>
      <w:r>
        <w:rPr/>
        <w:t>names,</w:t>
      </w:r>
      <w:r>
        <w:rPr>
          <w:spacing w:val="-5"/>
        </w:rPr>
        <w:t> </w:t>
      </w:r>
      <w:r>
        <w:rPr/>
        <w:t>birthdates</w:t>
      </w:r>
      <w:r>
        <w:rPr>
          <w:spacing w:val="-5"/>
        </w:rPr>
        <w:t> </w:t>
      </w:r>
      <w:r>
        <w:rPr/>
        <w:t>and</w:t>
      </w:r>
      <w:r>
        <w:rPr>
          <w:spacing w:val="-5"/>
        </w:rPr>
        <w:t> </w:t>
      </w:r>
      <w:r>
        <w:rPr/>
        <w:t>social security numbers, pensions, any rental income, and income for all household members.</w:t>
      </w:r>
    </w:p>
    <w:p>
      <w:pPr>
        <w:pStyle w:val="BodyText"/>
        <w:ind w:left="1480" w:right="1338"/>
      </w:pPr>
      <w:r>
        <w:rPr/>
        <w:t>Household</w:t>
      </w:r>
      <w:r>
        <w:rPr>
          <w:spacing w:val="-3"/>
        </w:rPr>
        <w:t> </w:t>
      </w:r>
      <w:r>
        <w:rPr/>
        <w:t>members</w:t>
      </w:r>
      <w:r>
        <w:rPr>
          <w:spacing w:val="-4"/>
        </w:rPr>
        <w:t> </w:t>
      </w:r>
      <w:r>
        <w:rPr/>
        <w:t>include</w:t>
      </w:r>
      <w:r>
        <w:rPr>
          <w:spacing w:val="-4"/>
        </w:rPr>
        <w:t> </w:t>
      </w:r>
      <w:r>
        <w:rPr/>
        <w:t>family</w:t>
      </w:r>
      <w:r>
        <w:rPr>
          <w:spacing w:val="-8"/>
        </w:rPr>
        <w:t> </w:t>
      </w:r>
      <w:r>
        <w:rPr/>
        <w:t>members</w:t>
      </w:r>
      <w:r>
        <w:rPr>
          <w:spacing w:val="-4"/>
        </w:rPr>
        <w:t> </w:t>
      </w:r>
      <w:r>
        <w:rPr/>
        <w:t>who</w:t>
      </w:r>
      <w:r>
        <w:rPr>
          <w:spacing w:val="-2"/>
        </w:rPr>
        <w:t> </w:t>
      </w:r>
      <w:r>
        <w:rPr/>
        <w:t>were</w:t>
      </w:r>
      <w:r>
        <w:rPr>
          <w:spacing w:val="-3"/>
        </w:rPr>
        <w:t> </w:t>
      </w:r>
      <w:r>
        <w:rPr/>
        <w:t>claimed</w:t>
      </w:r>
      <w:r>
        <w:rPr>
          <w:spacing w:val="-3"/>
        </w:rPr>
        <w:t> </w:t>
      </w:r>
      <w:r>
        <w:rPr/>
        <w:t>on</w:t>
      </w:r>
      <w:r>
        <w:rPr>
          <w:spacing w:val="-3"/>
        </w:rPr>
        <w:t> </w:t>
      </w:r>
      <w:r>
        <w:rPr/>
        <w:t>a</w:t>
      </w:r>
      <w:r>
        <w:rPr>
          <w:spacing w:val="-3"/>
        </w:rPr>
        <w:t> </w:t>
      </w:r>
      <w:r>
        <w:rPr/>
        <w:t>client’s</w:t>
      </w:r>
      <w:r>
        <w:rPr>
          <w:spacing w:val="-3"/>
        </w:rPr>
        <w:t> </w:t>
      </w:r>
      <w:r>
        <w:rPr/>
        <w:t>income</w:t>
      </w:r>
      <w:r>
        <w:rPr>
          <w:spacing w:val="-4"/>
        </w:rPr>
        <w:t> </w:t>
      </w:r>
      <w:r>
        <w:rPr/>
        <w:t>tax from the prior year or to be claimed in the next tax-filing period. Other family</w:t>
      </w:r>
      <w:r>
        <w:rPr>
          <w:spacing w:val="-3"/>
        </w:rPr>
        <w:t> </w:t>
      </w:r>
      <w:r>
        <w:rPr/>
        <w:t>members who are</w:t>
      </w:r>
      <w:r>
        <w:rPr>
          <w:spacing w:val="-2"/>
        </w:rPr>
        <w:t> </w:t>
      </w:r>
      <w:r>
        <w:rPr/>
        <w:t>being directly</w:t>
      </w:r>
      <w:r>
        <w:rPr>
          <w:spacing w:val="-5"/>
        </w:rPr>
        <w:t> </w:t>
      </w:r>
      <w:r>
        <w:rPr/>
        <w:t>supported by</w:t>
      </w:r>
      <w:r>
        <w:rPr>
          <w:spacing w:val="-5"/>
        </w:rPr>
        <w:t> </w:t>
      </w:r>
      <w:r>
        <w:rPr/>
        <w:t>the client may</w:t>
      </w:r>
      <w:r>
        <w:rPr>
          <w:spacing w:val="-3"/>
        </w:rPr>
        <w:t> </w:t>
      </w:r>
      <w:r>
        <w:rPr/>
        <w:t>be</w:t>
      </w:r>
      <w:r>
        <w:rPr>
          <w:spacing w:val="-1"/>
        </w:rPr>
        <w:t> </w:t>
      </w:r>
      <w:r>
        <w:rPr/>
        <w:t>included on the application, if that inclusion speaks to the client’s need for financial assistance.</w:t>
      </w:r>
    </w:p>
    <w:p>
      <w:pPr>
        <w:pStyle w:val="BodyText"/>
        <w:spacing w:before="4"/>
        <w:rPr>
          <w:sz w:val="22"/>
        </w:rPr>
      </w:pPr>
    </w:p>
    <w:p>
      <w:pPr>
        <w:pStyle w:val="Heading1"/>
      </w:pPr>
      <w:r>
        <w:rPr/>
        <w:t>Required</w:t>
      </w:r>
      <w:r>
        <w:rPr>
          <w:spacing w:val="-11"/>
        </w:rPr>
        <w:t> </w:t>
      </w:r>
      <w:r>
        <w:rPr>
          <w:spacing w:val="-2"/>
        </w:rPr>
        <w:t>proofs:</w:t>
      </w:r>
    </w:p>
    <w:p>
      <w:pPr>
        <w:pStyle w:val="BodyText"/>
        <w:rPr>
          <w:b/>
        </w:rPr>
      </w:pPr>
    </w:p>
    <w:p>
      <w:pPr>
        <w:pStyle w:val="ListParagraph"/>
        <w:numPr>
          <w:ilvl w:val="0"/>
          <w:numId w:val="1"/>
        </w:numPr>
        <w:tabs>
          <w:tab w:pos="2020" w:val="left" w:leader="none"/>
          <w:tab w:pos="2021" w:val="left" w:leader="none"/>
        </w:tabs>
        <w:spacing w:line="237" w:lineRule="auto" w:before="0" w:after="0"/>
        <w:ind w:left="2020" w:right="1394" w:hanging="360"/>
        <w:jc w:val="left"/>
        <w:rPr>
          <w:sz w:val="24"/>
        </w:rPr>
      </w:pPr>
      <w:r>
        <w:rPr>
          <w:sz w:val="24"/>
          <w:u w:val="single"/>
        </w:rPr>
        <w:t>Proof of Income:</w:t>
      </w:r>
      <w:r>
        <w:rPr>
          <w:sz w:val="24"/>
        </w:rPr>
        <w:t> copy of notices from Social Security, Unemployment Compensation,</w:t>
      </w:r>
      <w:r>
        <w:rPr>
          <w:spacing w:val="-4"/>
          <w:sz w:val="24"/>
        </w:rPr>
        <w:t> </w:t>
      </w:r>
      <w:r>
        <w:rPr>
          <w:sz w:val="24"/>
        </w:rPr>
        <w:t>pensions,</w:t>
      </w:r>
      <w:r>
        <w:rPr>
          <w:spacing w:val="-4"/>
          <w:sz w:val="24"/>
        </w:rPr>
        <w:t> </w:t>
      </w:r>
      <w:r>
        <w:rPr>
          <w:sz w:val="24"/>
        </w:rPr>
        <w:t>rental</w:t>
      </w:r>
      <w:r>
        <w:rPr>
          <w:spacing w:val="-4"/>
          <w:sz w:val="24"/>
        </w:rPr>
        <w:t> </w:t>
      </w:r>
      <w:r>
        <w:rPr>
          <w:sz w:val="24"/>
        </w:rPr>
        <w:t>income</w:t>
      </w:r>
      <w:r>
        <w:rPr>
          <w:spacing w:val="-5"/>
          <w:sz w:val="24"/>
        </w:rPr>
        <w:t> </w:t>
      </w:r>
      <w:r>
        <w:rPr>
          <w:sz w:val="24"/>
        </w:rPr>
        <w:t>or</w:t>
      </w:r>
      <w:r>
        <w:rPr>
          <w:spacing w:val="-3"/>
          <w:sz w:val="24"/>
        </w:rPr>
        <w:t> </w:t>
      </w:r>
      <w:r>
        <w:rPr>
          <w:sz w:val="24"/>
        </w:rPr>
        <w:t>ANY</w:t>
      </w:r>
      <w:r>
        <w:rPr>
          <w:spacing w:val="-4"/>
          <w:sz w:val="24"/>
        </w:rPr>
        <w:t> </w:t>
      </w:r>
      <w:r>
        <w:rPr>
          <w:sz w:val="24"/>
        </w:rPr>
        <w:t>income</w:t>
      </w:r>
      <w:r>
        <w:rPr>
          <w:spacing w:val="-4"/>
          <w:sz w:val="24"/>
        </w:rPr>
        <w:t> </w:t>
      </w:r>
      <w:r>
        <w:rPr>
          <w:sz w:val="24"/>
        </w:rPr>
        <w:t>used</w:t>
      </w:r>
      <w:r>
        <w:rPr>
          <w:spacing w:val="-4"/>
          <w:sz w:val="24"/>
        </w:rPr>
        <w:t> </w:t>
      </w:r>
      <w:r>
        <w:rPr>
          <w:sz w:val="24"/>
        </w:rPr>
        <w:t>to</w:t>
      </w:r>
      <w:r>
        <w:rPr>
          <w:spacing w:val="-4"/>
          <w:sz w:val="24"/>
        </w:rPr>
        <w:t> </w:t>
      </w:r>
      <w:r>
        <w:rPr>
          <w:sz w:val="24"/>
        </w:rPr>
        <w:t>pay</w:t>
      </w:r>
      <w:r>
        <w:rPr>
          <w:spacing w:val="-5"/>
          <w:sz w:val="24"/>
        </w:rPr>
        <w:t> </w:t>
      </w:r>
      <w:r>
        <w:rPr>
          <w:sz w:val="24"/>
        </w:rPr>
        <w:t>your</w:t>
      </w:r>
      <w:r>
        <w:rPr>
          <w:spacing w:val="-3"/>
          <w:sz w:val="24"/>
        </w:rPr>
        <w:t> </w:t>
      </w:r>
      <w:r>
        <w:rPr>
          <w:sz w:val="24"/>
        </w:rPr>
        <w:t>expenses</w:t>
      </w:r>
    </w:p>
    <w:p>
      <w:pPr>
        <w:pStyle w:val="BodyText"/>
        <w:spacing w:before="2"/>
      </w:pPr>
    </w:p>
    <w:p>
      <w:pPr>
        <w:pStyle w:val="ListParagraph"/>
        <w:numPr>
          <w:ilvl w:val="0"/>
          <w:numId w:val="1"/>
        </w:numPr>
        <w:tabs>
          <w:tab w:pos="2020" w:val="left" w:leader="none"/>
          <w:tab w:pos="2021" w:val="left" w:leader="none"/>
        </w:tabs>
        <w:spacing w:line="240" w:lineRule="auto" w:before="0" w:after="0"/>
        <w:ind w:left="2020" w:right="0" w:hanging="361"/>
        <w:jc w:val="left"/>
        <w:rPr>
          <w:sz w:val="24"/>
        </w:rPr>
      </w:pPr>
      <w:r>
        <w:rPr>
          <w:sz w:val="24"/>
          <w:u w:val="single"/>
        </w:rPr>
        <w:t>No</w:t>
      </w:r>
      <w:r>
        <w:rPr>
          <w:spacing w:val="-1"/>
          <w:sz w:val="24"/>
          <w:u w:val="single"/>
        </w:rPr>
        <w:t> </w:t>
      </w:r>
      <w:r>
        <w:rPr>
          <w:sz w:val="24"/>
          <w:u w:val="single"/>
        </w:rPr>
        <w:t>Income:</w:t>
      </w:r>
      <w:r>
        <w:rPr>
          <w:spacing w:val="-1"/>
          <w:sz w:val="24"/>
        </w:rPr>
        <w:t> </w:t>
      </w:r>
      <w:r>
        <w:rPr>
          <w:sz w:val="24"/>
        </w:rPr>
        <w:t>provide a</w:t>
      </w:r>
      <w:r>
        <w:rPr>
          <w:spacing w:val="-2"/>
          <w:sz w:val="24"/>
        </w:rPr>
        <w:t> </w:t>
      </w:r>
      <w:r>
        <w:rPr>
          <w:sz w:val="24"/>
        </w:rPr>
        <w:t>letter</w:t>
      </w:r>
      <w:r>
        <w:rPr>
          <w:spacing w:val="-3"/>
          <w:sz w:val="24"/>
        </w:rPr>
        <w:t> </w:t>
      </w:r>
      <w:r>
        <w:rPr>
          <w:sz w:val="24"/>
        </w:rPr>
        <w:t>of</w:t>
      </w:r>
      <w:r>
        <w:rPr>
          <w:spacing w:val="-1"/>
          <w:sz w:val="24"/>
        </w:rPr>
        <w:t> </w:t>
      </w:r>
      <w:r>
        <w:rPr>
          <w:sz w:val="24"/>
        </w:rPr>
        <w:t>support</w:t>
      </w:r>
      <w:r>
        <w:rPr>
          <w:spacing w:val="-1"/>
          <w:sz w:val="24"/>
        </w:rPr>
        <w:t> </w:t>
      </w:r>
      <w:r>
        <w:rPr>
          <w:sz w:val="24"/>
        </w:rPr>
        <w:t>from</w:t>
      </w:r>
      <w:r>
        <w:rPr>
          <w:spacing w:val="-1"/>
          <w:sz w:val="24"/>
        </w:rPr>
        <w:t> </w:t>
      </w:r>
      <w:r>
        <w:rPr>
          <w:sz w:val="24"/>
        </w:rPr>
        <w:t>the</w:t>
      </w:r>
      <w:r>
        <w:rPr>
          <w:spacing w:val="-3"/>
          <w:sz w:val="24"/>
        </w:rPr>
        <w:t> </w:t>
      </w:r>
      <w:r>
        <w:rPr>
          <w:sz w:val="24"/>
        </w:rPr>
        <w:t>individual</w:t>
      </w:r>
      <w:r>
        <w:rPr>
          <w:spacing w:val="-1"/>
          <w:sz w:val="24"/>
        </w:rPr>
        <w:t> </w:t>
      </w:r>
      <w:r>
        <w:rPr>
          <w:sz w:val="24"/>
        </w:rPr>
        <w:t>assisting</w:t>
      </w:r>
      <w:r>
        <w:rPr>
          <w:spacing w:val="-2"/>
          <w:sz w:val="24"/>
        </w:rPr>
        <w:t> </w:t>
      </w:r>
      <w:r>
        <w:rPr>
          <w:spacing w:val="-5"/>
          <w:sz w:val="24"/>
        </w:rPr>
        <w:t>you</w:t>
      </w:r>
    </w:p>
    <w:p>
      <w:pPr>
        <w:pStyle w:val="BodyText"/>
        <w:spacing w:before="11"/>
        <w:rPr>
          <w:sz w:val="15"/>
        </w:rPr>
      </w:pPr>
    </w:p>
    <w:p>
      <w:pPr>
        <w:pStyle w:val="BodyText"/>
        <w:spacing w:before="90"/>
        <w:ind w:left="1480" w:right="1262"/>
      </w:pPr>
      <w:r>
        <w:rPr/>
        <w:t>Applications will be reviewed within 30 days and notification of eligibility will be provided by mail or by email upon request. A client may appeal a denial by phone, by email, by fax or by letter with an explanation of their financial circumstances and documentation</w:t>
      </w:r>
      <w:r>
        <w:rPr>
          <w:spacing w:val="-4"/>
        </w:rPr>
        <w:t> </w:t>
      </w:r>
      <w:r>
        <w:rPr/>
        <w:t>related</w:t>
      </w:r>
      <w:r>
        <w:rPr>
          <w:spacing w:val="-4"/>
        </w:rPr>
        <w:t> </w:t>
      </w:r>
      <w:r>
        <w:rPr/>
        <w:t>to</w:t>
      </w:r>
      <w:r>
        <w:rPr>
          <w:spacing w:val="-3"/>
        </w:rPr>
        <w:t> </w:t>
      </w:r>
      <w:r>
        <w:rPr/>
        <w:t>their</w:t>
      </w:r>
      <w:r>
        <w:rPr>
          <w:spacing w:val="-5"/>
        </w:rPr>
        <w:t> </w:t>
      </w:r>
      <w:r>
        <w:rPr/>
        <w:t>extenuating</w:t>
      </w:r>
      <w:r>
        <w:rPr>
          <w:spacing w:val="-7"/>
        </w:rPr>
        <w:t> </w:t>
      </w:r>
      <w:r>
        <w:rPr/>
        <w:t>circumstances.</w:t>
      </w:r>
      <w:r>
        <w:rPr>
          <w:spacing w:val="-4"/>
        </w:rPr>
        <w:t> </w:t>
      </w:r>
      <w:r>
        <w:rPr/>
        <w:t>The</w:t>
      </w:r>
      <w:r>
        <w:rPr>
          <w:spacing w:val="-3"/>
        </w:rPr>
        <w:t> </w:t>
      </w:r>
      <w:r>
        <w:rPr/>
        <w:t>final</w:t>
      </w:r>
      <w:r>
        <w:rPr>
          <w:spacing w:val="-4"/>
        </w:rPr>
        <w:t> </w:t>
      </w:r>
      <w:r>
        <w:rPr/>
        <w:t>decision</w:t>
      </w:r>
      <w:r>
        <w:rPr>
          <w:spacing w:val="-3"/>
        </w:rPr>
        <w:t> </w:t>
      </w:r>
      <w:r>
        <w:rPr/>
        <w:t>on</w:t>
      </w:r>
      <w:r>
        <w:rPr>
          <w:spacing w:val="-4"/>
        </w:rPr>
        <w:t> </w:t>
      </w:r>
      <w:r>
        <w:rPr/>
        <w:t>an</w:t>
      </w:r>
      <w:r>
        <w:rPr>
          <w:spacing w:val="-4"/>
        </w:rPr>
        <w:t> </w:t>
      </w:r>
      <w:r>
        <w:rPr/>
        <w:t>appeal will be made by the Regional Finance Officer.</w:t>
      </w:r>
    </w:p>
    <w:p>
      <w:pPr>
        <w:pStyle w:val="BodyText"/>
      </w:pPr>
    </w:p>
    <w:p>
      <w:pPr>
        <w:pStyle w:val="BodyText"/>
        <w:ind w:left="1480" w:right="1296"/>
      </w:pPr>
      <w:r>
        <w:rPr/>
        <w:t>If a patient submits an incomplete financial assistance application within 120 days of the first post-discharge billing statement for the care for which they are requesting financial assistance, they will be notified which necessary information is missing with a copy of the</w:t>
      </w:r>
      <w:r>
        <w:rPr>
          <w:spacing w:val="-3"/>
        </w:rPr>
        <w:t> </w:t>
      </w:r>
      <w:r>
        <w:rPr/>
        <w:t>plain</w:t>
      </w:r>
      <w:r>
        <w:rPr>
          <w:spacing w:val="-3"/>
        </w:rPr>
        <w:t> </w:t>
      </w:r>
      <w:r>
        <w:rPr/>
        <w:t>language</w:t>
      </w:r>
      <w:r>
        <w:rPr>
          <w:spacing w:val="-4"/>
        </w:rPr>
        <w:t> </w:t>
      </w:r>
      <w:r>
        <w:rPr/>
        <w:t>summary</w:t>
      </w:r>
      <w:r>
        <w:rPr>
          <w:spacing w:val="-8"/>
        </w:rPr>
        <w:t> </w:t>
      </w:r>
      <w:r>
        <w:rPr/>
        <w:t>of</w:t>
      </w:r>
      <w:r>
        <w:rPr>
          <w:spacing w:val="-3"/>
        </w:rPr>
        <w:t> </w:t>
      </w:r>
      <w:r>
        <w:rPr/>
        <w:t>the</w:t>
      </w:r>
      <w:r>
        <w:rPr>
          <w:spacing w:val="-3"/>
        </w:rPr>
        <w:t> </w:t>
      </w:r>
      <w:r>
        <w:rPr/>
        <w:t>Financial</w:t>
      </w:r>
      <w:r>
        <w:rPr>
          <w:spacing w:val="-3"/>
        </w:rPr>
        <w:t> </w:t>
      </w:r>
      <w:r>
        <w:rPr/>
        <w:t>Assistance</w:t>
      </w:r>
      <w:r>
        <w:rPr>
          <w:spacing w:val="-5"/>
        </w:rPr>
        <w:t> </w:t>
      </w:r>
      <w:r>
        <w:rPr/>
        <w:t>Policy,</w:t>
      </w:r>
      <w:r>
        <w:rPr>
          <w:spacing w:val="-3"/>
        </w:rPr>
        <w:t> </w:t>
      </w:r>
      <w:r>
        <w:rPr/>
        <w:t>and</w:t>
      </w:r>
      <w:r>
        <w:rPr>
          <w:spacing w:val="-3"/>
        </w:rPr>
        <w:t> </w:t>
      </w:r>
      <w:r>
        <w:rPr/>
        <w:t>any</w:t>
      </w:r>
      <w:r>
        <w:rPr>
          <w:spacing w:val="-6"/>
        </w:rPr>
        <w:t> </w:t>
      </w:r>
      <w:r>
        <w:rPr/>
        <w:t>collection</w:t>
      </w:r>
      <w:r>
        <w:rPr>
          <w:spacing w:val="-3"/>
        </w:rPr>
        <w:t> </w:t>
      </w:r>
      <w:r>
        <w:rPr/>
        <w:t>efforts related to charges for that care will be suspended. This includes collection efforts by Centerstone, and primary and secondary collection agencies.</w:t>
      </w:r>
      <w:r>
        <w:rPr>
          <w:spacing w:val="40"/>
        </w:rPr>
        <w:t> </w:t>
      </w:r>
      <w:r>
        <w:rPr/>
        <w:t>Clients who qualify for financial assistance will have their balance adjusted to zero, collection efforts will cease permanently, and notice will be sent to any credit bureau where adverse information had previously been reported.</w:t>
      </w:r>
    </w:p>
    <w:p>
      <w:pPr>
        <w:spacing w:after="0"/>
        <w:sectPr>
          <w:pgSz w:w="12240" w:h="15840"/>
          <w:pgMar w:header="722" w:footer="1022" w:top="1420" w:bottom="1220" w:left="320" w:right="540"/>
        </w:sectPr>
      </w:pPr>
    </w:p>
    <w:p>
      <w:pPr>
        <w:pStyle w:val="BodyText"/>
        <w:spacing w:before="6"/>
        <w:rPr>
          <w:sz w:val="10"/>
        </w:rPr>
      </w:pPr>
    </w:p>
    <w:p>
      <w:pPr>
        <w:pStyle w:val="BodyText"/>
        <w:spacing w:before="90"/>
        <w:ind w:left="1480"/>
      </w:pPr>
      <w:r>
        <w:rPr/>
        <w:t>Criteria</w:t>
      </w:r>
      <w:r>
        <w:rPr>
          <w:spacing w:val="-4"/>
        </w:rPr>
        <w:t> </w:t>
      </w:r>
      <w:r>
        <w:rPr/>
        <w:t>used</w:t>
      </w:r>
      <w:r>
        <w:rPr>
          <w:spacing w:val="-1"/>
        </w:rPr>
        <w:t> </w:t>
      </w:r>
      <w:r>
        <w:rPr/>
        <w:t>to</w:t>
      </w:r>
      <w:r>
        <w:rPr>
          <w:spacing w:val="-1"/>
        </w:rPr>
        <w:t> </w:t>
      </w:r>
      <w:r>
        <w:rPr/>
        <w:t>determine</w:t>
      </w:r>
      <w:r>
        <w:rPr>
          <w:spacing w:val="-2"/>
        </w:rPr>
        <w:t> </w:t>
      </w:r>
      <w:r>
        <w:rPr/>
        <w:t>a</w:t>
      </w:r>
      <w:r>
        <w:rPr>
          <w:spacing w:val="-2"/>
        </w:rPr>
        <w:t> </w:t>
      </w:r>
      <w:r>
        <w:rPr/>
        <w:t>patient’s</w:t>
      </w:r>
      <w:r>
        <w:rPr>
          <w:spacing w:val="1"/>
        </w:rPr>
        <w:t> </w:t>
      </w:r>
      <w:r>
        <w:rPr/>
        <w:t>eligibility</w:t>
      </w:r>
      <w:r>
        <w:rPr>
          <w:spacing w:val="-6"/>
        </w:rPr>
        <w:t> </w:t>
      </w:r>
      <w:r>
        <w:rPr/>
        <w:t>for</w:t>
      </w:r>
      <w:r>
        <w:rPr>
          <w:spacing w:val="-1"/>
        </w:rPr>
        <w:t> </w:t>
      </w:r>
      <w:r>
        <w:rPr/>
        <w:t>financial</w:t>
      </w:r>
      <w:r>
        <w:rPr>
          <w:spacing w:val="1"/>
        </w:rPr>
        <w:t> </w:t>
      </w:r>
      <w:r>
        <w:rPr>
          <w:spacing w:val="-2"/>
        </w:rPr>
        <w:t>assistance:</w:t>
      </w:r>
    </w:p>
    <w:p>
      <w:pPr>
        <w:pStyle w:val="BodyText"/>
      </w:pPr>
    </w:p>
    <w:p>
      <w:pPr>
        <w:pStyle w:val="ListParagraph"/>
        <w:numPr>
          <w:ilvl w:val="0"/>
          <w:numId w:val="2"/>
        </w:numPr>
        <w:tabs>
          <w:tab w:pos="2021" w:val="left" w:leader="none"/>
        </w:tabs>
        <w:spacing w:line="240" w:lineRule="auto" w:before="0" w:after="0"/>
        <w:ind w:left="2020" w:right="1385" w:hanging="360"/>
        <w:jc w:val="left"/>
        <w:rPr>
          <w:sz w:val="24"/>
        </w:rPr>
      </w:pPr>
      <w:r>
        <w:rPr>
          <w:sz w:val="24"/>
        </w:rPr>
        <w:t>The following services are deemed to be not medically necessary and not eligible for</w:t>
      </w:r>
      <w:r>
        <w:rPr>
          <w:spacing w:val="-6"/>
          <w:sz w:val="24"/>
        </w:rPr>
        <w:t> </w:t>
      </w:r>
      <w:r>
        <w:rPr>
          <w:sz w:val="24"/>
        </w:rPr>
        <w:t>financial</w:t>
      </w:r>
      <w:r>
        <w:rPr>
          <w:spacing w:val="-4"/>
          <w:sz w:val="24"/>
        </w:rPr>
        <w:t> </w:t>
      </w:r>
      <w:r>
        <w:rPr>
          <w:sz w:val="24"/>
        </w:rPr>
        <w:t>assistance</w:t>
      </w:r>
      <w:r>
        <w:rPr>
          <w:spacing w:val="-5"/>
          <w:sz w:val="24"/>
        </w:rPr>
        <w:t> </w:t>
      </w:r>
      <w:r>
        <w:rPr>
          <w:sz w:val="24"/>
        </w:rPr>
        <w:t>under</w:t>
      </w:r>
      <w:r>
        <w:rPr>
          <w:spacing w:val="-4"/>
          <w:sz w:val="24"/>
        </w:rPr>
        <w:t> </w:t>
      </w:r>
      <w:r>
        <w:rPr>
          <w:sz w:val="24"/>
        </w:rPr>
        <w:t>this</w:t>
      </w:r>
      <w:r>
        <w:rPr>
          <w:spacing w:val="-4"/>
          <w:sz w:val="24"/>
        </w:rPr>
        <w:t> </w:t>
      </w:r>
      <w:r>
        <w:rPr>
          <w:sz w:val="24"/>
        </w:rPr>
        <w:t>policy:</w:t>
      </w:r>
      <w:r>
        <w:rPr>
          <w:spacing w:val="-4"/>
          <w:sz w:val="24"/>
        </w:rPr>
        <w:t> </w:t>
      </w:r>
      <w:r>
        <w:rPr>
          <w:sz w:val="24"/>
        </w:rPr>
        <w:t>Experimental,</w:t>
      </w:r>
      <w:r>
        <w:rPr>
          <w:spacing w:val="-4"/>
          <w:sz w:val="24"/>
        </w:rPr>
        <w:t> </w:t>
      </w:r>
      <w:r>
        <w:rPr>
          <w:sz w:val="24"/>
        </w:rPr>
        <w:t>related</w:t>
      </w:r>
      <w:r>
        <w:rPr>
          <w:spacing w:val="-4"/>
          <w:sz w:val="24"/>
        </w:rPr>
        <w:t> </w:t>
      </w:r>
      <w:r>
        <w:rPr>
          <w:sz w:val="24"/>
        </w:rPr>
        <w:t>to</w:t>
      </w:r>
      <w:r>
        <w:rPr>
          <w:spacing w:val="-2"/>
          <w:sz w:val="24"/>
        </w:rPr>
        <w:t> </w:t>
      </w:r>
      <w:r>
        <w:rPr>
          <w:sz w:val="24"/>
        </w:rPr>
        <w:t>a</w:t>
      </w:r>
      <w:r>
        <w:rPr>
          <w:spacing w:val="-5"/>
          <w:sz w:val="24"/>
        </w:rPr>
        <w:t> </w:t>
      </w:r>
      <w:r>
        <w:rPr>
          <w:sz w:val="24"/>
        </w:rPr>
        <w:t>research</w:t>
      </w:r>
      <w:r>
        <w:rPr>
          <w:spacing w:val="-4"/>
          <w:sz w:val="24"/>
        </w:rPr>
        <w:t> </w:t>
      </w:r>
      <w:r>
        <w:rPr>
          <w:sz w:val="24"/>
        </w:rPr>
        <w:t>study.</w:t>
      </w:r>
    </w:p>
    <w:p>
      <w:pPr>
        <w:pStyle w:val="BodyText"/>
      </w:pPr>
    </w:p>
    <w:p>
      <w:pPr>
        <w:pStyle w:val="ListParagraph"/>
        <w:numPr>
          <w:ilvl w:val="0"/>
          <w:numId w:val="2"/>
        </w:numPr>
        <w:tabs>
          <w:tab w:pos="2021" w:val="left" w:leader="none"/>
        </w:tabs>
        <w:spacing w:line="240" w:lineRule="auto" w:before="0" w:after="0"/>
        <w:ind w:left="2020" w:right="0" w:hanging="361"/>
        <w:jc w:val="left"/>
        <w:rPr>
          <w:sz w:val="24"/>
        </w:rPr>
      </w:pPr>
      <w:r>
        <w:rPr>
          <w:sz w:val="24"/>
        </w:rPr>
        <w:t>Patient</w:t>
      </w:r>
      <w:r>
        <w:rPr>
          <w:spacing w:val="-1"/>
          <w:sz w:val="24"/>
        </w:rPr>
        <w:t> </w:t>
      </w:r>
      <w:r>
        <w:rPr>
          <w:sz w:val="24"/>
        </w:rPr>
        <w:t>income</w:t>
      </w:r>
      <w:r>
        <w:rPr>
          <w:spacing w:val="-1"/>
          <w:sz w:val="24"/>
        </w:rPr>
        <w:t> </w:t>
      </w:r>
      <w:r>
        <w:rPr>
          <w:sz w:val="24"/>
        </w:rPr>
        <w:t>must</w:t>
      </w:r>
      <w:r>
        <w:rPr>
          <w:spacing w:val="-1"/>
          <w:sz w:val="24"/>
        </w:rPr>
        <w:t> </w:t>
      </w:r>
      <w:r>
        <w:rPr>
          <w:sz w:val="24"/>
        </w:rPr>
        <w:t>meet</w:t>
      </w:r>
      <w:r>
        <w:rPr>
          <w:spacing w:val="-1"/>
          <w:sz w:val="24"/>
        </w:rPr>
        <w:t> </w:t>
      </w:r>
      <w:r>
        <w:rPr>
          <w:sz w:val="24"/>
        </w:rPr>
        <w:t>one of</w:t>
      </w:r>
      <w:r>
        <w:rPr>
          <w:spacing w:val="-3"/>
          <w:sz w:val="24"/>
        </w:rPr>
        <w:t> </w:t>
      </w:r>
      <w:r>
        <w:rPr>
          <w:sz w:val="24"/>
        </w:rPr>
        <w:t>the</w:t>
      </w:r>
      <w:r>
        <w:rPr>
          <w:spacing w:val="-1"/>
          <w:sz w:val="24"/>
        </w:rPr>
        <w:t> </w:t>
      </w:r>
      <w:r>
        <w:rPr>
          <w:sz w:val="24"/>
        </w:rPr>
        <w:t>following</w:t>
      </w:r>
      <w:r>
        <w:rPr>
          <w:spacing w:val="-4"/>
          <w:sz w:val="24"/>
        </w:rPr>
        <w:t> </w:t>
      </w:r>
      <w:r>
        <w:rPr>
          <w:spacing w:val="-2"/>
          <w:sz w:val="24"/>
        </w:rPr>
        <w:t>criteria:</w:t>
      </w:r>
    </w:p>
    <w:p>
      <w:pPr>
        <w:pStyle w:val="BodyText"/>
      </w:pPr>
    </w:p>
    <w:p>
      <w:pPr>
        <w:pStyle w:val="ListParagraph"/>
        <w:numPr>
          <w:ilvl w:val="1"/>
          <w:numId w:val="2"/>
        </w:numPr>
        <w:tabs>
          <w:tab w:pos="2652" w:val="left" w:leader="none"/>
        </w:tabs>
        <w:spacing w:line="240" w:lineRule="auto" w:before="0" w:after="0"/>
        <w:ind w:left="2651" w:right="1314" w:hanging="360"/>
        <w:jc w:val="left"/>
        <w:rPr>
          <w:sz w:val="24"/>
        </w:rPr>
      </w:pPr>
      <w:r>
        <w:rPr>
          <w:sz w:val="24"/>
        </w:rPr>
        <w:t>Florida</w:t>
      </w:r>
      <w:r>
        <w:rPr>
          <w:spacing w:val="-4"/>
          <w:sz w:val="24"/>
        </w:rPr>
        <w:t> </w:t>
      </w:r>
      <w:r>
        <w:rPr>
          <w:sz w:val="24"/>
        </w:rPr>
        <w:t>Agency</w:t>
      </w:r>
      <w:r>
        <w:rPr>
          <w:spacing w:val="-8"/>
          <w:sz w:val="24"/>
        </w:rPr>
        <w:t> </w:t>
      </w:r>
      <w:r>
        <w:rPr>
          <w:sz w:val="24"/>
        </w:rPr>
        <w:t>for</w:t>
      </w:r>
      <w:r>
        <w:rPr>
          <w:spacing w:val="-3"/>
          <w:sz w:val="24"/>
        </w:rPr>
        <w:t> </w:t>
      </w:r>
      <w:r>
        <w:rPr>
          <w:sz w:val="24"/>
        </w:rPr>
        <w:t>Health</w:t>
      </w:r>
      <w:r>
        <w:rPr>
          <w:spacing w:val="-3"/>
          <w:sz w:val="24"/>
        </w:rPr>
        <w:t> </w:t>
      </w:r>
      <w:r>
        <w:rPr>
          <w:sz w:val="24"/>
        </w:rPr>
        <w:t>Care</w:t>
      </w:r>
      <w:r>
        <w:rPr>
          <w:spacing w:val="-4"/>
          <w:sz w:val="24"/>
        </w:rPr>
        <w:t> </w:t>
      </w:r>
      <w:r>
        <w:rPr>
          <w:sz w:val="24"/>
        </w:rPr>
        <w:t>Administration</w:t>
      </w:r>
      <w:r>
        <w:rPr>
          <w:spacing w:val="-4"/>
          <w:sz w:val="24"/>
        </w:rPr>
        <w:t> </w:t>
      </w:r>
      <w:r>
        <w:rPr>
          <w:sz w:val="24"/>
        </w:rPr>
        <w:t>(AHCA)</w:t>
      </w:r>
      <w:r>
        <w:rPr>
          <w:spacing w:val="-5"/>
          <w:sz w:val="24"/>
        </w:rPr>
        <w:t> </w:t>
      </w:r>
      <w:r>
        <w:rPr>
          <w:sz w:val="24"/>
        </w:rPr>
        <w:t>Charity</w:t>
      </w:r>
      <w:r>
        <w:rPr>
          <w:spacing w:val="-8"/>
          <w:sz w:val="24"/>
        </w:rPr>
        <w:t> </w:t>
      </w:r>
      <w:r>
        <w:rPr>
          <w:sz w:val="24"/>
        </w:rPr>
        <w:t>Guidelines: Family income for the 12 months preceding the determination does not exceed 300 percent of the current federal poverty guidelines, and/ or the unpaid portion of</w:t>
      </w:r>
      <w:r>
        <w:rPr>
          <w:spacing w:val="-1"/>
          <w:sz w:val="24"/>
        </w:rPr>
        <w:t> </w:t>
      </w:r>
      <w:r>
        <w:rPr>
          <w:sz w:val="24"/>
        </w:rPr>
        <w:t>the hospital bill due</w:t>
      </w:r>
      <w:r>
        <w:rPr>
          <w:spacing w:val="-1"/>
          <w:sz w:val="24"/>
        </w:rPr>
        <w:t> </w:t>
      </w:r>
      <w:r>
        <w:rPr>
          <w:sz w:val="24"/>
        </w:rPr>
        <w:t>from the patient exceeds 25 percent of the annual family</w:t>
      </w:r>
      <w:r>
        <w:rPr>
          <w:spacing w:val="-2"/>
          <w:sz w:val="24"/>
        </w:rPr>
        <w:t> </w:t>
      </w:r>
      <w:r>
        <w:rPr>
          <w:sz w:val="24"/>
        </w:rPr>
        <w:t>income. The total family</w:t>
      </w:r>
      <w:r>
        <w:rPr>
          <w:spacing w:val="-2"/>
          <w:sz w:val="24"/>
        </w:rPr>
        <w:t> </w:t>
      </w:r>
      <w:r>
        <w:rPr>
          <w:sz w:val="24"/>
        </w:rPr>
        <w:t>income cannot exceed four times the federal poverty level for a family of four regardless of the charges due from the patient. Other AHCA-eligible clients include Medicaid eligible, clients under county assistance programs, and Medicare/Medicaid eligible who have exhausted benefits or are receiving non-covered services. Refer to Client Discount Policy 06.05.FL for additional information.</w:t>
      </w:r>
    </w:p>
    <w:p>
      <w:pPr>
        <w:pStyle w:val="BodyText"/>
        <w:spacing w:before="1"/>
      </w:pPr>
    </w:p>
    <w:p>
      <w:pPr>
        <w:pStyle w:val="ListParagraph"/>
        <w:numPr>
          <w:ilvl w:val="1"/>
          <w:numId w:val="2"/>
        </w:numPr>
        <w:tabs>
          <w:tab w:pos="2652" w:val="left" w:leader="none"/>
        </w:tabs>
        <w:spacing w:line="240" w:lineRule="auto" w:before="0" w:after="0"/>
        <w:ind w:left="2651" w:right="1704" w:hanging="360"/>
        <w:jc w:val="left"/>
        <w:rPr>
          <w:sz w:val="24"/>
        </w:rPr>
      </w:pPr>
      <w:r>
        <w:rPr>
          <w:sz w:val="24"/>
        </w:rPr>
        <w:t>Clients</w:t>
      </w:r>
      <w:r>
        <w:rPr>
          <w:spacing w:val="-4"/>
          <w:sz w:val="24"/>
        </w:rPr>
        <w:t> </w:t>
      </w:r>
      <w:r>
        <w:rPr>
          <w:sz w:val="24"/>
        </w:rPr>
        <w:t>with</w:t>
      </w:r>
      <w:r>
        <w:rPr>
          <w:spacing w:val="-4"/>
          <w:sz w:val="24"/>
        </w:rPr>
        <w:t> </w:t>
      </w:r>
      <w:r>
        <w:rPr>
          <w:sz w:val="24"/>
        </w:rPr>
        <w:t>Medicaid</w:t>
      </w:r>
      <w:r>
        <w:rPr>
          <w:spacing w:val="-4"/>
          <w:sz w:val="24"/>
        </w:rPr>
        <w:t> </w:t>
      </w:r>
      <w:r>
        <w:rPr>
          <w:sz w:val="24"/>
        </w:rPr>
        <w:t>or</w:t>
      </w:r>
      <w:r>
        <w:rPr>
          <w:spacing w:val="-4"/>
          <w:sz w:val="24"/>
        </w:rPr>
        <w:t> </w:t>
      </w:r>
      <w:r>
        <w:rPr>
          <w:sz w:val="24"/>
        </w:rPr>
        <w:t>county-run</w:t>
      </w:r>
      <w:r>
        <w:rPr>
          <w:spacing w:val="-4"/>
          <w:sz w:val="24"/>
        </w:rPr>
        <w:t> </w:t>
      </w:r>
      <w:r>
        <w:rPr>
          <w:sz w:val="24"/>
        </w:rPr>
        <w:t>indigent</w:t>
      </w:r>
      <w:r>
        <w:rPr>
          <w:spacing w:val="-4"/>
          <w:sz w:val="24"/>
        </w:rPr>
        <w:t> </w:t>
      </w:r>
      <w:r>
        <w:rPr>
          <w:sz w:val="24"/>
        </w:rPr>
        <w:t>health</w:t>
      </w:r>
      <w:r>
        <w:rPr>
          <w:spacing w:val="-4"/>
          <w:sz w:val="24"/>
        </w:rPr>
        <w:t> </w:t>
      </w:r>
      <w:r>
        <w:rPr>
          <w:sz w:val="24"/>
        </w:rPr>
        <w:t>care</w:t>
      </w:r>
      <w:r>
        <w:rPr>
          <w:spacing w:val="-6"/>
          <w:sz w:val="24"/>
        </w:rPr>
        <w:t> </w:t>
      </w:r>
      <w:r>
        <w:rPr>
          <w:sz w:val="24"/>
        </w:rPr>
        <w:t>programs</w:t>
      </w:r>
      <w:r>
        <w:rPr>
          <w:spacing w:val="-4"/>
          <w:sz w:val="24"/>
        </w:rPr>
        <w:t> </w:t>
      </w:r>
      <w:r>
        <w:rPr>
          <w:sz w:val="24"/>
        </w:rPr>
        <w:t>in</w:t>
      </w:r>
      <w:r>
        <w:rPr>
          <w:spacing w:val="-4"/>
          <w:sz w:val="24"/>
        </w:rPr>
        <w:t> </w:t>
      </w:r>
      <w:r>
        <w:rPr>
          <w:sz w:val="24"/>
        </w:rPr>
        <w:t>the immediately prior or subsequent six months to the date of service under </w:t>
      </w:r>
      <w:r>
        <w:rPr>
          <w:spacing w:val="-2"/>
          <w:sz w:val="24"/>
        </w:rPr>
        <w:t>review</w:t>
      </w:r>
    </w:p>
    <w:p>
      <w:pPr>
        <w:pStyle w:val="BodyText"/>
      </w:pPr>
    </w:p>
    <w:p>
      <w:pPr>
        <w:pStyle w:val="ListParagraph"/>
        <w:numPr>
          <w:ilvl w:val="1"/>
          <w:numId w:val="2"/>
        </w:numPr>
        <w:tabs>
          <w:tab w:pos="2652" w:val="left" w:leader="none"/>
        </w:tabs>
        <w:spacing w:line="240" w:lineRule="auto" w:before="0" w:after="0"/>
        <w:ind w:left="2651" w:right="1318" w:hanging="360"/>
        <w:jc w:val="left"/>
        <w:rPr>
          <w:sz w:val="24"/>
        </w:rPr>
      </w:pPr>
      <w:r>
        <w:rPr>
          <w:sz w:val="24"/>
        </w:rPr>
        <w:t>Charges</w:t>
      </w:r>
      <w:r>
        <w:rPr>
          <w:spacing w:val="-4"/>
          <w:sz w:val="24"/>
        </w:rPr>
        <w:t> </w:t>
      </w:r>
      <w:r>
        <w:rPr>
          <w:sz w:val="24"/>
        </w:rPr>
        <w:t>not</w:t>
      </w:r>
      <w:r>
        <w:rPr>
          <w:spacing w:val="-3"/>
          <w:sz w:val="24"/>
        </w:rPr>
        <w:t> </w:t>
      </w:r>
      <w:r>
        <w:rPr>
          <w:sz w:val="24"/>
        </w:rPr>
        <w:t>covered</w:t>
      </w:r>
      <w:r>
        <w:rPr>
          <w:spacing w:val="-3"/>
          <w:sz w:val="24"/>
        </w:rPr>
        <w:t> </w:t>
      </w:r>
      <w:r>
        <w:rPr>
          <w:sz w:val="24"/>
        </w:rPr>
        <w:t>under</w:t>
      </w:r>
      <w:r>
        <w:rPr>
          <w:spacing w:val="-3"/>
          <w:sz w:val="24"/>
        </w:rPr>
        <w:t> </w:t>
      </w:r>
      <w:r>
        <w:rPr>
          <w:sz w:val="24"/>
        </w:rPr>
        <w:t>Medicaid</w:t>
      </w:r>
      <w:r>
        <w:rPr>
          <w:spacing w:val="-3"/>
          <w:sz w:val="24"/>
        </w:rPr>
        <w:t> </w:t>
      </w:r>
      <w:r>
        <w:rPr>
          <w:sz w:val="24"/>
        </w:rPr>
        <w:t>as</w:t>
      </w:r>
      <w:r>
        <w:rPr>
          <w:spacing w:val="-3"/>
          <w:sz w:val="24"/>
        </w:rPr>
        <w:t> </w:t>
      </w:r>
      <w:r>
        <w:rPr>
          <w:sz w:val="24"/>
        </w:rPr>
        <w:t>part</w:t>
      </w:r>
      <w:r>
        <w:rPr>
          <w:spacing w:val="-3"/>
          <w:sz w:val="24"/>
        </w:rPr>
        <w:t> </w:t>
      </w:r>
      <w:r>
        <w:rPr>
          <w:sz w:val="24"/>
        </w:rPr>
        <w:t>of</w:t>
      </w:r>
      <w:r>
        <w:rPr>
          <w:spacing w:val="-4"/>
          <w:sz w:val="24"/>
        </w:rPr>
        <w:t> </w:t>
      </w:r>
      <w:r>
        <w:rPr>
          <w:sz w:val="24"/>
        </w:rPr>
        <w:t>the</w:t>
      </w:r>
      <w:r>
        <w:rPr>
          <w:spacing w:val="-4"/>
          <w:sz w:val="24"/>
        </w:rPr>
        <w:t> </w:t>
      </w:r>
      <w:r>
        <w:rPr>
          <w:sz w:val="24"/>
        </w:rPr>
        <w:t>Medicaid</w:t>
      </w:r>
      <w:r>
        <w:rPr>
          <w:spacing w:val="-3"/>
          <w:sz w:val="24"/>
        </w:rPr>
        <w:t> </w:t>
      </w:r>
      <w:r>
        <w:rPr>
          <w:sz w:val="24"/>
        </w:rPr>
        <w:t>client’s</w:t>
      </w:r>
      <w:r>
        <w:rPr>
          <w:spacing w:val="-4"/>
          <w:sz w:val="24"/>
        </w:rPr>
        <w:t> </w:t>
      </w:r>
      <w:r>
        <w:rPr>
          <w:sz w:val="24"/>
        </w:rPr>
        <w:t>share</w:t>
      </w:r>
      <w:r>
        <w:rPr>
          <w:spacing w:val="-3"/>
          <w:sz w:val="24"/>
        </w:rPr>
        <w:t> </w:t>
      </w:r>
      <w:r>
        <w:rPr>
          <w:sz w:val="24"/>
        </w:rPr>
        <w:t>of </w:t>
      </w:r>
      <w:r>
        <w:rPr>
          <w:spacing w:val="-4"/>
          <w:sz w:val="24"/>
        </w:rPr>
        <w:t>cost</w:t>
      </w:r>
    </w:p>
    <w:p>
      <w:pPr>
        <w:pStyle w:val="BodyText"/>
        <w:spacing w:before="1"/>
      </w:pPr>
    </w:p>
    <w:p>
      <w:pPr>
        <w:pStyle w:val="ListParagraph"/>
        <w:numPr>
          <w:ilvl w:val="1"/>
          <w:numId w:val="2"/>
        </w:numPr>
        <w:tabs>
          <w:tab w:pos="2652" w:val="left" w:leader="none"/>
        </w:tabs>
        <w:spacing w:line="240" w:lineRule="auto" w:before="0" w:after="0"/>
        <w:ind w:left="2651" w:right="0" w:hanging="361"/>
        <w:jc w:val="left"/>
        <w:rPr>
          <w:sz w:val="24"/>
        </w:rPr>
      </w:pPr>
      <w:r>
        <w:rPr>
          <w:sz w:val="24"/>
        </w:rPr>
        <w:t>Clients</w:t>
      </w:r>
      <w:r>
        <w:rPr>
          <w:spacing w:val="-3"/>
          <w:sz w:val="24"/>
        </w:rPr>
        <w:t> </w:t>
      </w:r>
      <w:r>
        <w:rPr>
          <w:sz w:val="24"/>
        </w:rPr>
        <w:t>identified</w:t>
      </w:r>
      <w:r>
        <w:rPr>
          <w:spacing w:val="-2"/>
          <w:sz w:val="24"/>
        </w:rPr>
        <w:t> </w:t>
      </w:r>
      <w:r>
        <w:rPr>
          <w:sz w:val="24"/>
        </w:rPr>
        <w:t>as</w:t>
      </w:r>
      <w:r>
        <w:rPr>
          <w:spacing w:val="-2"/>
          <w:sz w:val="24"/>
        </w:rPr>
        <w:t> </w:t>
      </w:r>
      <w:r>
        <w:rPr>
          <w:sz w:val="24"/>
        </w:rPr>
        <w:t>deceased</w:t>
      </w:r>
      <w:r>
        <w:rPr>
          <w:spacing w:val="-3"/>
          <w:sz w:val="24"/>
        </w:rPr>
        <w:t> </w:t>
      </w:r>
      <w:r>
        <w:rPr>
          <w:sz w:val="24"/>
        </w:rPr>
        <w:t>with</w:t>
      </w:r>
      <w:r>
        <w:rPr>
          <w:spacing w:val="-2"/>
          <w:sz w:val="24"/>
        </w:rPr>
        <w:t> </w:t>
      </w:r>
      <w:r>
        <w:rPr>
          <w:sz w:val="24"/>
        </w:rPr>
        <w:t>no</w:t>
      </w:r>
      <w:r>
        <w:rPr>
          <w:spacing w:val="-2"/>
          <w:sz w:val="24"/>
        </w:rPr>
        <w:t> estate</w:t>
      </w:r>
    </w:p>
    <w:p>
      <w:pPr>
        <w:pStyle w:val="BodyText"/>
      </w:pPr>
    </w:p>
    <w:p>
      <w:pPr>
        <w:pStyle w:val="ListParagraph"/>
        <w:numPr>
          <w:ilvl w:val="1"/>
          <w:numId w:val="2"/>
        </w:numPr>
        <w:tabs>
          <w:tab w:pos="2652" w:val="left" w:leader="none"/>
        </w:tabs>
        <w:spacing w:line="240" w:lineRule="auto" w:before="0" w:after="0"/>
        <w:ind w:left="2651" w:right="1291" w:hanging="360"/>
        <w:jc w:val="left"/>
        <w:rPr>
          <w:sz w:val="24"/>
        </w:rPr>
      </w:pPr>
      <w:r>
        <w:rPr>
          <w:sz w:val="24"/>
        </w:rPr>
        <w:t>Clients listed as homeless or where an inability to pay is indicated based on diagnosis,</w:t>
      </w:r>
      <w:r>
        <w:rPr>
          <w:spacing w:val="-4"/>
          <w:sz w:val="24"/>
        </w:rPr>
        <w:t> </w:t>
      </w:r>
      <w:r>
        <w:rPr>
          <w:sz w:val="24"/>
        </w:rPr>
        <w:t>employment</w:t>
      </w:r>
      <w:r>
        <w:rPr>
          <w:spacing w:val="-4"/>
          <w:sz w:val="24"/>
        </w:rPr>
        <w:t> </w:t>
      </w:r>
      <w:r>
        <w:rPr>
          <w:sz w:val="24"/>
        </w:rPr>
        <w:t>status</w:t>
      </w:r>
      <w:r>
        <w:rPr>
          <w:spacing w:val="-4"/>
          <w:sz w:val="24"/>
        </w:rPr>
        <w:t> </w:t>
      </w:r>
      <w:r>
        <w:rPr>
          <w:sz w:val="24"/>
        </w:rPr>
        <w:t>and</w:t>
      </w:r>
      <w:r>
        <w:rPr>
          <w:spacing w:val="-4"/>
          <w:sz w:val="24"/>
        </w:rPr>
        <w:t> </w:t>
      </w:r>
      <w:r>
        <w:rPr>
          <w:sz w:val="24"/>
        </w:rPr>
        <w:t>payment</w:t>
      </w:r>
      <w:r>
        <w:rPr>
          <w:spacing w:val="-4"/>
          <w:sz w:val="24"/>
        </w:rPr>
        <w:t> </w:t>
      </w:r>
      <w:r>
        <w:rPr>
          <w:sz w:val="24"/>
        </w:rPr>
        <w:t>history</w:t>
      </w:r>
      <w:r>
        <w:rPr>
          <w:spacing w:val="-8"/>
          <w:sz w:val="24"/>
        </w:rPr>
        <w:t> </w:t>
      </w:r>
      <w:r>
        <w:rPr>
          <w:sz w:val="24"/>
        </w:rPr>
        <w:t>and</w:t>
      </w:r>
      <w:r>
        <w:rPr>
          <w:spacing w:val="-5"/>
          <w:sz w:val="24"/>
        </w:rPr>
        <w:t> </w:t>
      </w:r>
      <w:r>
        <w:rPr>
          <w:sz w:val="24"/>
        </w:rPr>
        <w:t>no</w:t>
      </w:r>
      <w:r>
        <w:rPr>
          <w:spacing w:val="-5"/>
          <w:sz w:val="24"/>
        </w:rPr>
        <w:t> </w:t>
      </w:r>
      <w:r>
        <w:rPr>
          <w:sz w:val="24"/>
        </w:rPr>
        <w:t>financial</w:t>
      </w:r>
      <w:r>
        <w:rPr>
          <w:spacing w:val="-5"/>
          <w:sz w:val="24"/>
        </w:rPr>
        <w:t> </w:t>
      </w:r>
      <w:r>
        <w:rPr>
          <w:sz w:val="24"/>
        </w:rPr>
        <w:t>screening form is available.</w:t>
      </w:r>
    </w:p>
    <w:p>
      <w:pPr>
        <w:pStyle w:val="BodyText"/>
      </w:pPr>
    </w:p>
    <w:p>
      <w:pPr>
        <w:pStyle w:val="ListParagraph"/>
        <w:numPr>
          <w:ilvl w:val="0"/>
          <w:numId w:val="2"/>
        </w:numPr>
        <w:tabs>
          <w:tab w:pos="2021" w:val="left" w:leader="none"/>
        </w:tabs>
        <w:spacing w:line="240" w:lineRule="auto" w:before="0" w:after="0"/>
        <w:ind w:left="2020" w:right="1408" w:hanging="360"/>
        <w:jc w:val="left"/>
        <w:rPr>
          <w:sz w:val="24"/>
        </w:rPr>
      </w:pPr>
      <w:r>
        <w:rPr>
          <w:sz w:val="24"/>
        </w:rPr>
        <w:t>Uninsured client balances and client balances after insurance are eligible for financial</w:t>
      </w:r>
      <w:r>
        <w:rPr>
          <w:spacing w:val="-4"/>
          <w:sz w:val="24"/>
        </w:rPr>
        <w:t> </w:t>
      </w:r>
      <w:r>
        <w:rPr>
          <w:sz w:val="24"/>
        </w:rPr>
        <w:t>assistance.</w:t>
      </w:r>
      <w:r>
        <w:rPr>
          <w:spacing w:val="-5"/>
          <w:sz w:val="24"/>
        </w:rPr>
        <w:t> </w:t>
      </w:r>
      <w:r>
        <w:rPr>
          <w:sz w:val="24"/>
        </w:rPr>
        <w:t>Presumptive</w:t>
      </w:r>
      <w:r>
        <w:rPr>
          <w:spacing w:val="-4"/>
          <w:sz w:val="24"/>
        </w:rPr>
        <w:t> </w:t>
      </w:r>
      <w:r>
        <w:rPr>
          <w:sz w:val="24"/>
        </w:rPr>
        <w:t>financial</w:t>
      </w:r>
      <w:r>
        <w:rPr>
          <w:spacing w:val="-4"/>
          <w:sz w:val="24"/>
        </w:rPr>
        <w:t> </w:t>
      </w:r>
      <w:r>
        <w:rPr>
          <w:sz w:val="24"/>
        </w:rPr>
        <w:t>assistance</w:t>
      </w:r>
      <w:r>
        <w:rPr>
          <w:spacing w:val="-5"/>
          <w:sz w:val="24"/>
        </w:rPr>
        <w:t> </w:t>
      </w:r>
      <w:r>
        <w:rPr>
          <w:sz w:val="24"/>
        </w:rPr>
        <w:t>decisions</w:t>
      </w:r>
      <w:r>
        <w:rPr>
          <w:spacing w:val="-4"/>
          <w:sz w:val="24"/>
        </w:rPr>
        <w:t> </w:t>
      </w:r>
      <w:r>
        <w:rPr>
          <w:sz w:val="24"/>
        </w:rPr>
        <w:t>may</w:t>
      </w:r>
      <w:r>
        <w:rPr>
          <w:spacing w:val="-9"/>
          <w:sz w:val="24"/>
        </w:rPr>
        <w:t> </w:t>
      </w:r>
      <w:r>
        <w:rPr>
          <w:sz w:val="24"/>
        </w:rPr>
        <w:t>be</w:t>
      </w:r>
      <w:r>
        <w:rPr>
          <w:spacing w:val="-5"/>
          <w:sz w:val="24"/>
        </w:rPr>
        <w:t> </w:t>
      </w:r>
      <w:r>
        <w:rPr>
          <w:sz w:val="24"/>
        </w:rPr>
        <w:t>determined based on third party analytics, using a credit inquiry process, under the following </w:t>
      </w:r>
      <w:r>
        <w:rPr>
          <w:spacing w:val="-2"/>
          <w:sz w:val="24"/>
        </w:rPr>
        <w:t>circumstances:</w:t>
      </w:r>
    </w:p>
    <w:p>
      <w:pPr>
        <w:pStyle w:val="BodyText"/>
        <w:spacing w:before="1"/>
      </w:pPr>
    </w:p>
    <w:p>
      <w:pPr>
        <w:pStyle w:val="ListParagraph"/>
        <w:numPr>
          <w:ilvl w:val="1"/>
          <w:numId w:val="2"/>
        </w:numPr>
        <w:tabs>
          <w:tab w:pos="2652" w:val="left" w:leader="none"/>
        </w:tabs>
        <w:spacing w:line="240" w:lineRule="auto" w:before="0" w:after="0"/>
        <w:ind w:left="2651" w:right="1456" w:hanging="360"/>
        <w:jc w:val="left"/>
        <w:rPr>
          <w:sz w:val="24"/>
        </w:rPr>
      </w:pPr>
      <w:r>
        <w:rPr>
          <w:sz w:val="24"/>
        </w:rPr>
        <w:t>Uninsured</w:t>
      </w:r>
      <w:r>
        <w:rPr>
          <w:spacing w:val="-4"/>
          <w:sz w:val="24"/>
        </w:rPr>
        <w:t> </w:t>
      </w:r>
      <w:r>
        <w:rPr>
          <w:sz w:val="24"/>
        </w:rPr>
        <w:t>accounts</w:t>
      </w:r>
      <w:r>
        <w:rPr>
          <w:spacing w:val="-4"/>
          <w:sz w:val="24"/>
        </w:rPr>
        <w:t> </w:t>
      </w:r>
      <w:r>
        <w:rPr>
          <w:sz w:val="24"/>
        </w:rPr>
        <w:t>of</w:t>
      </w:r>
      <w:r>
        <w:rPr>
          <w:spacing w:val="-4"/>
          <w:sz w:val="24"/>
        </w:rPr>
        <w:t> </w:t>
      </w:r>
      <w:r>
        <w:rPr>
          <w:sz w:val="24"/>
        </w:rPr>
        <w:t>clients</w:t>
      </w:r>
      <w:r>
        <w:rPr>
          <w:spacing w:val="-4"/>
          <w:sz w:val="24"/>
        </w:rPr>
        <w:t> </w:t>
      </w:r>
      <w:r>
        <w:rPr>
          <w:sz w:val="24"/>
        </w:rPr>
        <w:t>not</w:t>
      </w:r>
      <w:r>
        <w:rPr>
          <w:spacing w:val="-4"/>
          <w:sz w:val="24"/>
        </w:rPr>
        <w:t> </w:t>
      </w:r>
      <w:r>
        <w:rPr>
          <w:sz w:val="24"/>
        </w:rPr>
        <w:t>seen</w:t>
      </w:r>
      <w:r>
        <w:rPr>
          <w:spacing w:val="-4"/>
          <w:sz w:val="24"/>
        </w:rPr>
        <w:t> </w:t>
      </w:r>
      <w:r>
        <w:rPr>
          <w:sz w:val="24"/>
        </w:rPr>
        <w:t>by</w:t>
      </w:r>
      <w:r>
        <w:rPr>
          <w:spacing w:val="-7"/>
          <w:sz w:val="24"/>
        </w:rPr>
        <w:t> </w:t>
      </w:r>
      <w:r>
        <w:rPr>
          <w:sz w:val="24"/>
        </w:rPr>
        <w:t>Admission</w:t>
      </w:r>
      <w:r>
        <w:rPr>
          <w:spacing w:val="-4"/>
          <w:sz w:val="24"/>
        </w:rPr>
        <w:t> </w:t>
      </w:r>
      <w:r>
        <w:rPr>
          <w:sz w:val="24"/>
        </w:rPr>
        <w:t>specialist</w:t>
      </w:r>
      <w:r>
        <w:rPr>
          <w:spacing w:val="-4"/>
          <w:sz w:val="24"/>
        </w:rPr>
        <w:t> </w:t>
      </w:r>
      <w:r>
        <w:rPr>
          <w:sz w:val="24"/>
        </w:rPr>
        <w:t>or</w:t>
      </w:r>
      <w:r>
        <w:rPr>
          <w:spacing w:val="-4"/>
          <w:sz w:val="24"/>
        </w:rPr>
        <w:t> </w:t>
      </w:r>
      <w:r>
        <w:rPr>
          <w:sz w:val="24"/>
        </w:rPr>
        <w:t>without</w:t>
      </w:r>
      <w:r>
        <w:rPr>
          <w:spacing w:val="-4"/>
          <w:sz w:val="24"/>
        </w:rPr>
        <w:t> </w:t>
      </w:r>
      <w:r>
        <w:rPr>
          <w:sz w:val="24"/>
        </w:rPr>
        <w:t>a current financial assistance application on file</w:t>
      </w:r>
    </w:p>
    <w:p>
      <w:pPr>
        <w:pStyle w:val="BodyText"/>
      </w:pPr>
    </w:p>
    <w:p>
      <w:pPr>
        <w:pStyle w:val="ListParagraph"/>
        <w:numPr>
          <w:ilvl w:val="1"/>
          <w:numId w:val="2"/>
        </w:numPr>
        <w:tabs>
          <w:tab w:pos="2652" w:val="left" w:leader="none"/>
        </w:tabs>
        <w:spacing w:line="240" w:lineRule="auto" w:before="0" w:after="0"/>
        <w:ind w:left="2651" w:right="1562" w:hanging="360"/>
        <w:jc w:val="left"/>
        <w:rPr>
          <w:sz w:val="24"/>
        </w:rPr>
      </w:pPr>
      <w:r>
        <w:rPr>
          <w:sz w:val="24"/>
        </w:rPr>
        <w:t>The</w:t>
      </w:r>
      <w:r>
        <w:rPr>
          <w:spacing w:val="-5"/>
          <w:sz w:val="24"/>
        </w:rPr>
        <w:t> </w:t>
      </w:r>
      <w:r>
        <w:rPr>
          <w:sz w:val="24"/>
        </w:rPr>
        <w:t>reported</w:t>
      </w:r>
      <w:r>
        <w:rPr>
          <w:spacing w:val="-3"/>
          <w:sz w:val="24"/>
        </w:rPr>
        <w:t> </w:t>
      </w:r>
      <w:r>
        <w:rPr>
          <w:sz w:val="24"/>
        </w:rPr>
        <w:t>federal</w:t>
      </w:r>
      <w:r>
        <w:rPr>
          <w:spacing w:val="-3"/>
          <w:sz w:val="24"/>
        </w:rPr>
        <w:t> </w:t>
      </w:r>
      <w:r>
        <w:rPr>
          <w:sz w:val="24"/>
        </w:rPr>
        <w:t>poverty</w:t>
      </w:r>
      <w:r>
        <w:rPr>
          <w:spacing w:val="-8"/>
          <w:sz w:val="24"/>
        </w:rPr>
        <w:t> </w:t>
      </w:r>
      <w:r>
        <w:rPr>
          <w:sz w:val="24"/>
        </w:rPr>
        <w:t>level</w:t>
      </w:r>
      <w:r>
        <w:rPr>
          <w:spacing w:val="-3"/>
          <w:sz w:val="24"/>
        </w:rPr>
        <w:t> </w:t>
      </w:r>
      <w:r>
        <w:rPr>
          <w:sz w:val="24"/>
        </w:rPr>
        <w:t>(FPL)</w:t>
      </w:r>
      <w:r>
        <w:rPr>
          <w:spacing w:val="-3"/>
          <w:sz w:val="24"/>
        </w:rPr>
        <w:t> </w:t>
      </w:r>
      <w:r>
        <w:rPr>
          <w:sz w:val="24"/>
        </w:rPr>
        <w:t>of</w:t>
      </w:r>
      <w:r>
        <w:rPr>
          <w:spacing w:val="-5"/>
          <w:sz w:val="24"/>
        </w:rPr>
        <w:t> </w:t>
      </w:r>
      <w:r>
        <w:rPr>
          <w:sz w:val="24"/>
        </w:rPr>
        <w:t>the</w:t>
      </w:r>
      <w:r>
        <w:rPr>
          <w:spacing w:val="-2"/>
          <w:sz w:val="24"/>
        </w:rPr>
        <w:t> </w:t>
      </w:r>
      <w:r>
        <w:rPr>
          <w:sz w:val="24"/>
        </w:rPr>
        <w:t>client</w:t>
      </w:r>
      <w:r>
        <w:rPr>
          <w:spacing w:val="-3"/>
          <w:sz w:val="24"/>
        </w:rPr>
        <w:t> </w:t>
      </w:r>
      <w:r>
        <w:rPr>
          <w:sz w:val="24"/>
        </w:rPr>
        <w:t>meets</w:t>
      </w:r>
      <w:r>
        <w:rPr>
          <w:spacing w:val="-3"/>
          <w:sz w:val="24"/>
        </w:rPr>
        <w:t> </w:t>
      </w:r>
      <w:r>
        <w:rPr>
          <w:sz w:val="24"/>
        </w:rPr>
        <w:t>the</w:t>
      </w:r>
      <w:r>
        <w:rPr>
          <w:spacing w:val="-4"/>
          <w:sz w:val="24"/>
        </w:rPr>
        <w:t> </w:t>
      </w:r>
      <w:r>
        <w:rPr>
          <w:sz w:val="24"/>
        </w:rPr>
        <w:t>criteria</w:t>
      </w:r>
      <w:r>
        <w:rPr>
          <w:spacing w:val="-5"/>
          <w:sz w:val="24"/>
        </w:rPr>
        <w:t> </w:t>
      </w:r>
      <w:r>
        <w:rPr>
          <w:sz w:val="24"/>
        </w:rPr>
        <w:t>for financial assistance</w:t>
      </w:r>
    </w:p>
    <w:p>
      <w:pPr>
        <w:spacing w:after="0" w:line="240" w:lineRule="auto"/>
        <w:jc w:val="left"/>
        <w:rPr>
          <w:sz w:val="24"/>
        </w:rPr>
        <w:sectPr>
          <w:pgSz w:w="12240" w:h="15840"/>
          <w:pgMar w:header="722" w:footer="1022" w:top="1420" w:bottom="1220" w:left="320" w:right="540"/>
        </w:sectPr>
      </w:pPr>
    </w:p>
    <w:p>
      <w:pPr>
        <w:pStyle w:val="BodyText"/>
        <w:rPr>
          <w:sz w:val="19"/>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864"/>
        <w:gridCol w:w="1049"/>
        <w:gridCol w:w="730"/>
        <w:gridCol w:w="830"/>
        <w:gridCol w:w="669"/>
        <w:gridCol w:w="671"/>
        <w:gridCol w:w="676"/>
        <w:gridCol w:w="668"/>
        <w:gridCol w:w="670"/>
        <w:gridCol w:w="672"/>
        <w:gridCol w:w="670"/>
        <w:gridCol w:w="669"/>
        <w:gridCol w:w="667"/>
        <w:gridCol w:w="768"/>
      </w:tblGrid>
      <w:tr>
        <w:trPr>
          <w:trHeight w:val="254" w:hRule="atLeast"/>
        </w:trPr>
        <w:tc>
          <w:tcPr>
            <w:tcW w:w="1712" w:type="dxa"/>
            <w:gridSpan w:val="2"/>
          </w:tcPr>
          <w:p>
            <w:pPr>
              <w:pStyle w:val="TableParagraph"/>
              <w:spacing w:line="144" w:lineRule="exact" w:before="90"/>
              <w:ind w:left="107"/>
              <w:rPr>
                <w:sz w:val="14"/>
              </w:rPr>
            </w:pPr>
            <w:r>
              <w:rPr>
                <w:sz w:val="14"/>
              </w:rPr>
              <w:t>2023</w:t>
            </w:r>
            <w:r>
              <w:rPr>
                <w:spacing w:val="-5"/>
                <w:sz w:val="14"/>
              </w:rPr>
              <w:t> </w:t>
            </w:r>
            <w:r>
              <w:rPr>
                <w:sz w:val="14"/>
              </w:rPr>
              <w:t>Discount</w:t>
            </w:r>
            <w:r>
              <w:rPr>
                <w:spacing w:val="-5"/>
                <w:sz w:val="14"/>
              </w:rPr>
              <w:t> </w:t>
            </w:r>
            <w:r>
              <w:rPr>
                <w:spacing w:val="-2"/>
                <w:sz w:val="14"/>
              </w:rPr>
              <w:t>Schedule</w:t>
            </w: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3" w:hRule="atLeast"/>
        </w:trPr>
        <w:tc>
          <w:tcPr>
            <w:tcW w:w="1712" w:type="dxa"/>
            <w:gridSpan w:val="2"/>
          </w:tcPr>
          <w:p>
            <w:pPr>
              <w:pStyle w:val="TableParagraph"/>
              <w:spacing w:line="144" w:lineRule="exact" w:before="90"/>
              <w:ind w:left="107"/>
              <w:rPr>
                <w:sz w:val="14"/>
              </w:rPr>
            </w:pPr>
            <w:r>
              <w:rPr>
                <w:sz w:val="14"/>
              </w:rPr>
              <w:t>Percent</w:t>
            </w:r>
            <w:r>
              <w:rPr>
                <w:spacing w:val="-4"/>
                <w:sz w:val="14"/>
              </w:rPr>
              <w:t> </w:t>
            </w:r>
            <w:r>
              <w:rPr>
                <w:sz w:val="14"/>
              </w:rPr>
              <w:t>of</w:t>
            </w:r>
            <w:r>
              <w:rPr>
                <w:spacing w:val="-6"/>
                <w:sz w:val="14"/>
              </w:rPr>
              <w:t> </w:t>
            </w:r>
            <w:r>
              <w:rPr>
                <w:spacing w:val="-2"/>
                <w:sz w:val="14"/>
              </w:rPr>
              <w:t>Poverty</w:t>
            </w:r>
          </w:p>
        </w:tc>
        <w:tc>
          <w:tcPr>
            <w:tcW w:w="1049" w:type="dxa"/>
          </w:tcPr>
          <w:p>
            <w:pPr>
              <w:pStyle w:val="TableParagraph"/>
              <w:spacing w:line="144" w:lineRule="exact" w:before="90"/>
              <w:ind w:left="107"/>
              <w:rPr>
                <w:sz w:val="14"/>
              </w:rPr>
            </w:pPr>
            <w:r>
              <w:rPr>
                <w:sz w:val="14"/>
              </w:rPr>
              <w:t>2023</w:t>
            </w:r>
            <w:r>
              <w:rPr>
                <w:spacing w:val="-3"/>
                <w:sz w:val="14"/>
              </w:rPr>
              <w:t> </w:t>
            </w:r>
            <w:r>
              <w:rPr>
                <w:spacing w:val="-2"/>
                <w:sz w:val="14"/>
              </w:rPr>
              <w:t>Poverty</w:t>
            </w:r>
          </w:p>
        </w:tc>
        <w:tc>
          <w:tcPr>
            <w:tcW w:w="730" w:type="dxa"/>
          </w:tcPr>
          <w:p>
            <w:pPr>
              <w:pStyle w:val="TableParagraph"/>
              <w:spacing w:line="144" w:lineRule="exact" w:before="90"/>
              <w:ind w:right="101"/>
              <w:jc w:val="right"/>
              <w:rPr>
                <w:sz w:val="14"/>
              </w:rPr>
            </w:pPr>
            <w:r>
              <w:rPr>
                <w:spacing w:val="-4"/>
                <w:sz w:val="14"/>
              </w:rPr>
              <w:t>135%</w:t>
            </w:r>
          </w:p>
        </w:tc>
        <w:tc>
          <w:tcPr>
            <w:tcW w:w="830" w:type="dxa"/>
          </w:tcPr>
          <w:p>
            <w:pPr>
              <w:pStyle w:val="TableParagraph"/>
              <w:spacing w:line="144" w:lineRule="exact" w:before="90"/>
              <w:ind w:right="100"/>
              <w:jc w:val="right"/>
              <w:rPr>
                <w:sz w:val="14"/>
              </w:rPr>
            </w:pPr>
            <w:r>
              <w:rPr>
                <w:spacing w:val="-4"/>
                <w:sz w:val="14"/>
              </w:rPr>
              <w:t>150%</w:t>
            </w:r>
          </w:p>
        </w:tc>
        <w:tc>
          <w:tcPr>
            <w:tcW w:w="669" w:type="dxa"/>
          </w:tcPr>
          <w:p>
            <w:pPr>
              <w:pStyle w:val="TableParagraph"/>
              <w:spacing w:line="144" w:lineRule="exact" w:before="90"/>
              <w:ind w:left="209" w:right="69"/>
              <w:jc w:val="center"/>
              <w:rPr>
                <w:sz w:val="14"/>
              </w:rPr>
            </w:pPr>
            <w:r>
              <w:rPr>
                <w:spacing w:val="-4"/>
                <w:sz w:val="14"/>
              </w:rPr>
              <w:t>165%</w:t>
            </w:r>
          </w:p>
        </w:tc>
        <w:tc>
          <w:tcPr>
            <w:tcW w:w="671" w:type="dxa"/>
          </w:tcPr>
          <w:p>
            <w:pPr>
              <w:pStyle w:val="TableParagraph"/>
              <w:spacing w:line="144" w:lineRule="exact" w:before="90"/>
              <w:ind w:right="96"/>
              <w:jc w:val="right"/>
              <w:rPr>
                <w:sz w:val="14"/>
              </w:rPr>
            </w:pPr>
            <w:r>
              <w:rPr>
                <w:spacing w:val="-4"/>
                <w:sz w:val="14"/>
              </w:rPr>
              <w:t>180%</w:t>
            </w:r>
          </w:p>
        </w:tc>
        <w:tc>
          <w:tcPr>
            <w:tcW w:w="676" w:type="dxa"/>
          </w:tcPr>
          <w:p>
            <w:pPr>
              <w:pStyle w:val="TableParagraph"/>
              <w:spacing w:line="144" w:lineRule="exact" w:before="90"/>
              <w:ind w:left="227" w:right="81"/>
              <w:jc w:val="center"/>
              <w:rPr>
                <w:sz w:val="14"/>
              </w:rPr>
            </w:pPr>
            <w:r>
              <w:rPr>
                <w:spacing w:val="-4"/>
                <w:sz w:val="14"/>
              </w:rPr>
              <w:t>195%</w:t>
            </w:r>
          </w:p>
        </w:tc>
        <w:tc>
          <w:tcPr>
            <w:tcW w:w="668" w:type="dxa"/>
          </w:tcPr>
          <w:p>
            <w:pPr>
              <w:pStyle w:val="TableParagraph"/>
              <w:spacing w:line="144" w:lineRule="exact" w:before="90"/>
              <w:ind w:right="91"/>
              <w:jc w:val="right"/>
              <w:rPr>
                <w:sz w:val="14"/>
              </w:rPr>
            </w:pPr>
            <w:r>
              <w:rPr>
                <w:spacing w:val="-4"/>
                <w:sz w:val="14"/>
              </w:rPr>
              <w:t>210%</w:t>
            </w:r>
          </w:p>
        </w:tc>
        <w:tc>
          <w:tcPr>
            <w:tcW w:w="670" w:type="dxa"/>
          </w:tcPr>
          <w:p>
            <w:pPr>
              <w:pStyle w:val="TableParagraph"/>
              <w:spacing w:line="144" w:lineRule="exact" w:before="90"/>
              <w:ind w:right="91"/>
              <w:jc w:val="right"/>
              <w:rPr>
                <w:sz w:val="14"/>
              </w:rPr>
            </w:pPr>
            <w:r>
              <w:rPr>
                <w:spacing w:val="-4"/>
                <w:sz w:val="14"/>
              </w:rPr>
              <w:t>225%</w:t>
            </w:r>
          </w:p>
        </w:tc>
        <w:tc>
          <w:tcPr>
            <w:tcW w:w="672" w:type="dxa"/>
          </w:tcPr>
          <w:p>
            <w:pPr>
              <w:pStyle w:val="TableParagraph"/>
              <w:spacing w:line="144" w:lineRule="exact" w:before="90"/>
              <w:ind w:right="86"/>
              <w:jc w:val="right"/>
              <w:rPr>
                <w:sz w:val="14"/>
              </w:rPr>
            </w:pPr>
            <w:r>
              <w:rPr>
                <w:spacing w:val="-4"/>
                <w:sz w:val="14"/>
              </w:rPr>
              <w:t>240%</w:t>
            </w:r>
          </w:p>
        </w:tc>
        <w:tc>
          <w:tcPr>
            <w:tcW w:w="670" w:type="dxa"/>
          </w:tcPr>
          <w:p>
            <w:pPr>
              <w:pStyle w:val="TableParagraph"/>
              <w:spacing w:line="144" w:lineRule="exact" w:before="90"/>
              <w:ind w:right="86"/>
              <w:jc w:val="right"/>
              <w:rPr>
                <w:sz w:val="14"/>
              </w:rPr>
            </w:pPr>
            <w:r>
              <w:rPr>
                <w:spacing w:val="-4"/>
                <w:sz w:val="14"/>
              </w:rPr>
              <w:t>255%</w:t>
            </w:r>
          </w:p>
        </w:tc>
        <w:tc>
          <w:tcPr>
            <w:tcW w:w="669" w:type="dxa"/>
          </w:tcPr>
          <w:p>
            <w:pPr>
              <w:pStyle w:val="TableParagraph"/>
              <w:spacing w:line="144" w:lineRule="exact" w:before="90"/>
              <w:ind w:left="224" w:right="61"/>
              <w:jc w:val="center"/>
              <w:rPr>
                <w:sz w:val="14"/>
              </w:rPr>
            </w:pPr>
            <w:r>
              <w:rPr>
                <w:spacing w:val="-4"/>
                <w:sz w:val="14"/>
              </w:rPr>
              <w:t>270%</w:t>
            </w:r>
          </w:p>
        </w:tc>
        <w:tc>
          <w:tcPr>
            <w:tcW w:w="667" w:type="dxa"/>
          </w:tcPr>
          <w:p>
            <w:pPr>
              <w:pStyle w:val="TableParagraph"/>
              <w:spacing w:line="144" w:lineRule="exact" w:before="90"/>
              <w:ind w:right="78"/>
              <w:jc w:val="right"/>
              <w:rPr>
                <w:sz w:val="14"/>
              </w:rPr>
            </w:pPr>
            <w:r>
              <w:rPr>
                <w:spacing w:val="-4"/>
                <w:sz w:val="14"/>
              </w:rPr>
              <w:t>285%</w:t>
            </w:r>
          </w:p>
        </w:tc>
        <w:tc>
          <w:tcPr>
            <w:tcW w:w="768" w:type="dxa"/>
          </w:tcPr>
          <w:p>
            <w:pPr>
              <w:pStyle w:val="TableParagraph"/>
              <w:spacing w:line="144" w:lineRule="exact" w:before="90"/>
              <w:ind w:right="78"/>
              <w:jc w:val="right"/>
              <w:rPr>
                <w:sz w:val="14"/>
              </w:rPr>
            </w:pPr>
            <w:r>
              <w:rPr>
                <w:spacing w:val="-4"/>
                <w:sz w:val="14"/>
              </w:rPr>
              <w:t>300%</w:t>
            </w:r>
          </w:p>
        </w:tc>
      </w:tr>
      <w:tr>
        <w:trPr>
          <w:trHeight w:val="251"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spacing w:line="144" w:lineRule="exact" w:before="87"/>
              <w:ind w:left="107"/>
              <w:rPr>
                <w:sz w:val="14"/>
              </w:rPr>
            </w:pPr>
            <w:r>
              <w:rPr>
                <w:spacing w:val="-2"/>
                <w:sz w:val="14"/>
              </w:rPr>
              <w:t>Guidelines</w:t>
            </w: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3" w:hRule="atLeast"/>
        </w:trPr>
        <w:tc>
          <w:tcPr>
            <w:tcW w:w="1712" w:type="dxa"/>
            <w:gridSpan w:val="2"/>
            <w:shd w:val="clear" w:color="auto" w:fill="FFFF00"/>
          </w:tcPr>
          <w:p>
            <w:pPr>
              <w:pStyle w:val="TableParagraph"/>
              <w:spacing w:line="144" w:lineRule="exact" w:before="90"/>
              <w:ind w:left="107"/>
              <w:rPr>
                <w:sz w:val="14"/>
              </w:rPr>
            </w:pPr>
            <w:r>
              <w:rPr>
                <w:sz w:val="14"/>
              </w:rPr>
              <w:t>Discount</w:t>
            </w:r>
            <w:r>
              <w:rPr>
                <w:spacing w:val="-7"/>
                <w:sz w:val="14"/>
              </w:rPr>
              <w:t> </w:t>
            </w:r>
            <w:r>
              <w:rPr>
                <w:spacing w:val="-2"/>
                <w:sz w:val="14"/>
              </w:rPr>
              <w:t>Percentage</w:t>
            </w:r>
          </w:p>
        </w:tc>
        <w:tc>
          <w:tcPr>
            <w:tcW w:w="1049" w:type="dxa"/>
            <w:shd w:val="clear" w:color="auto" w:fill="FFFF00"/>
          </w:tcPr>
          <w:p>
            <w:pPr>
              <w:pStyle w:val="TableParagraph"/>
              <w:rPr>
                <w:sz w:val="16"/>
              </w:rPr>
            </w:pPr>
          </w:p>
        </w:tc>
        <w:tc>
          <w:tcPr>
            <w:tcW w:w="730" w:type="dxa"/>
            <w:shd w:val="clear" w:color="auto" w:fill="FFFF00"/>
          </w:tcPr>
          <w:p>
            <w:pPr>
              <w:pStyle w:val="TableParagraph"/>
              <w:rPr>
                <w:sz w:val="16"/>
              </w:rPr>
            </w:pPr>
          </w:p>
        </w:tc>
        <w:tc>
          <w:tcPr>
            <w:tcW w:w="830" w:type="dxa"/>
            <w:shd w:val="clear" w:color="auto" w:fill="FFFF00"/>
          </w:tcPr>
          <w:p>
            <w:pPr>
              <w:pStyle w:val="TableParagraph"/>
              <w:spacing w:before="7"/>
              <w:rPr>
                <w:sz w:val="9"/>
              </w:rPr>
            </w:pPr>
          </w:p>
          <w:p>
            <w:pPr>
              <w:pStyle w:val="TableParagraph"/>
              <w:spacing w:line="123" w:lineRule="exact"/>
              <w:ind w:right="120"/>
              <w:jc w:val="right"/>
              <w:rPr>
                <w:sz w:val="12"/>
              </w:rPr>
            </w:pPr>
            <w:r>
              <w:rPr>
                <w:sz w:val="12"/>
              </w:rPr>
              <w:t>Min</w:t>
            </w:r>
            <w:r>
              <w:rPr>
                <w:spacing w:val="-5"/>
                <w:sz w:val="12"/>
              </w:rPr>
              <w:t> </w:t>
            </w:r>
            <w:r>
              <w:rPr>
                <w:sz w:val="12"/>
              </w:rPr>
              <w:t>Co-</w:t>
            </w:r>
            <w:r>
              <w:rPr>
                <w:spacing w:val="-5"/>
                <w:sz w:val="12"/>
              </w:rPr>
              <w:t>Pay</w:t>
            </w:r>
          </w:p>
        </w:tc>
        <w:tc>
          <w:tcPr>
            <w:tcW w:w="669" w:type="dxa"/>
            <w:shd w:val="clear" w:color="auto" w:fill="FFFF00"/>
          </w:tcPr>
          <w:p>
            <w:pPr>
              <w:pStyle w:val="TableParagraph"/>
              <w:spacing w:line="144" w:lineRule="exact" w:before="90"/>
              <w:ind w:left="224" w:right="14"/>
              <w:jc w:val="center"/>
              <w:rPr>
                <w:sz w:val="14"/>
              </w:rPr>
            </w:pPr>
            <w:r>
              <w:rPr>
                <w:spacing w:val="-5"/>
                <w:sz w:val="14"/>
              </w:rPr>
              <w:t>96%</w:t>
            </w:r>
          </w:p>
        </w:tc>
        <w:tc>
          <w:tcPr>
            <w:tcW w:w="671" w:type="dxa"/>
            <w:shd w:val="clear" w:color="auto" w:fill="FFFF00"/>
          </w:tcPr>
          <w:p>
            <w:pPr>
              <w:pStyle w:val="TableParagraph"/>
              <w:spacing w:line="144" w:lineRule="exact" w:before="90"/>
              <w:ind w:right="96"/>
              <w:jc w:val="right"/>
              <w:rPr>
                <w:sz w:val="14"/>
              </w:rPr>
            </w:pPr>
            <w:r>
              <w:rPr>
                <w:spacing w:val="-5"/>
                <w:sz w:val="14"/>
              </w:rPr>
              <w:t>94%</w:t>
            </w:r>
          </w:p>
        </w:tc>
        <w:tc>
          <w:tcPr>
            <w:tcW w:w="676" w:type="dxa"/>
            <w:shd w:val="clear" w:color="auto" w:fill="FFFF00"/>
          </w:tcPr>
          <w:p>
            <w:pPr>
              <w:pStyle w:val="TableParagraph"/>
              <w:spacing w:line="144" w:lineRule="exact" w:before="90"/>
              <w:ind w:left="230" w:right="14"/>
              <w:jc w:val="center"/>
              <w:rPr>
                <w:sz w:val="14"/>
              </w:rPr>
            </w:pPr>
            <w:r>
              <w:rPr>
                <w:spacing w:val="-5"/>
                <w:sz w:val="14"/>
              </w:rPr>
              <w:t>89%</w:t>
            </w:r>
          </w:p>
        </w:tc>
        <w:tc>
          <w:tcPr>
            <w:tcW w:w="668" w:type="dxa"/>
            <w:shd w:val="clear" w:color="auto" w:fill="FFFF00"/>
          </w:tcPr>
          <w:p>
            <w:pPr>
              <w:pStyle w:val="TableParagraph"/>
              <w:spacing w:line="144" w:lineRule="exact" w:before="90"/>
              <w:ind w:right="91"/>
              <w:jc w:val="right"/>
              <w:rPr>
                <w:sz w:val="14"/>
              </w:rPr>
            </w:pPr>
            <w:r>
              <w:rPr>
                <w:spacing w:val="-5"/>
                <w:sz w:val="14"/>
              </w:rPr>
              <w:t>81%</w:t>
            </w:r>
          </w:p>
        </w:tc>
        <w:tc>
          <w:tcPr>
            <w:tcW w:w="670" w:type="dxa"/>
            <w:shd w:val="clear" w:color="auto" w:fill="FFFF00"/>
          </w:tcPr>
          <w:p>
            <w:pPr>
              <w:pStyle w:val="TableParagraph"/>
              <w:spacing w:line="144" w:lineRule="exact" w:before="90"/>
              <w:ind w:right="91"/>
              <w:jc w:val="right"/>
              <w:rPr>
                <w:sz w:val="14"/>
              </w:rPr>
            </w:pPr>
            <w:r>
              <w:rPr>
                <w:spacing w:val="-5"/>
                <w:sz w:val="14"/>
              </w:rPr>
              <w:t>70%</w:t>
            </w:r>
          </w:p>
        </w:tc>
        <w:tc>
          <w:tcPr>
            <w:tcW w:w="672" w:type="dxa"/>
            <w:shd w:val="clear" w:color="auto" w:fill="FFFF00"/>
          </w:tcPr>
          <w:p>
            <w:pPr>
              <w:pStyle w:val="TableParagraph"/>
              <w:spacing w:line="144" w:lineRule="exact" w:before="90"/>
              <w:ind w:right="86"/>
              <w:jc w:val="right"/>
              <w:rPr>
                <w:sz w:val="14"/>
              </w:rPr>
            </w:pPr>
            <w:r>
              <w:rPr>
                <w:spacing w:val="-5"/>
                <w:sz w:val="14"/>
              </w:rPr>
              <w:t>56%</w:t>
            </w:r>
          </w:p>
        </w:tc>
        <w:tc>
          <w:tcPr>
            <w:tcW w:w="670" w:type="dxa"/>
            <w:shd w:val="clear" w:color="auto" w:fill="FFFF00"/>
          </w:tcPr>
          <w:p>
            <w:pPr>
              <w:pStyle w:val="TableParagraph"/>
              <w:spacing w:line="144" w:lineRule="exact" w:before="90"/>
              <w:ind w:right="86"/>
              <w:jc w:val="right"/>
              <w:rPr>
                <w:sz w:val="14"/>
              </w:rPr>
            </w:pPr>
            <w:r>
              <w:rPr>
                <w:spacing w:val="-5"/>
                <w:sz w:val="14"/>
              </w:rPr>
              <w:t>39%</w:t>
            </w:r>
          </w:p>
        </w:tc>
        <w:tc>
          <w:tcPr>
            <w:tcW w:w="669" w:type="dxa"/>
            <w:shd w:val="clear" w:color="auto" w:fill="FFFF00"/>
          </w:tcPr>
          <w:p>
            <w:pPr>
              <w:pStyle w:val="TableParagraph"/>
              <w:spacing w:line="144" w:lineRule="exact" w:before="90"/>
              <w:ind w:left="301" w:right="69"/>
              <w:jc w:val="center"/>
              <w:rPr>
                <w:sz w:val="14"/>
              </w:rPr>
            </w:pPr>
            <w:r>
              <w:rPr>
                <w:spacing w:val="-5"/>
                <w:sz w:val="14"/>
              </w:rPr>
              <w:t>19%</w:t>
            </w:r>
          </w:p>
        </w:tc>
        <w:tc>
          <w:tcPr>
            <w:tcW w:w="667" w:type="dxa"/>
            <w:shd w:val="clear" w:color="auto" w:fill="FFFF00"/>
          </w:tcPr>
          <w:p>
            <w:pPr>
              <w:pStyle w:val="TableParagraph"/>
              <w:spacing w:line="144" w:lineRule="exact" w:before="90"/>
              <w:ind w:right="78"/>
              <w:jc w:val="right"/>
              <w:rPr>
                <w:sz w:val="14"/>
              </w:rPr>
            </w:pPr>
            <w:r>
              <w:rPr>
                <w:spacing w:val="-5"/>
                <w:sz w:val="14"/>
              </w:rPr>
              <w:t>10%</w:t>
            </w:r>
          </w:p>
        </w:tc>
        <w:tc>
          <w:tcPr>
            <w:tcW w:w="768" w:type="dxa"/>
            <w:shd w:val="clear" w:color="auto" w:fill="FFFF00"/>
          </w:tcPr>
          <w:p>
            <w:pPr>
              <w:pStyle w:val="TableParagraph"/>
              <w:spacing w:line="144" w:lineRule="exact" w:before="90"/>
              <w:ind w:right="78"/>
              <w:jc w:val="right"/>
              <w:rPr>
                <w:sz w:val="14"/>
              </w:rPr>
            </w:pPr>
            <w:r>
              <w:rPr>
                <w:spacing w:val="-5"/>
                <w:sz w:val="14"/>
              </w:rPr>
              <w:t>5%</w:t>
            </w:r>
          </w:p>
        </w:tc>
      </w:tr>
      <w:tr>
        <w:trPr>
          <w:trHeight w:val="251"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4" w:hRule="atLeast"/>
        </w:trPr>
        <w:tc>
          <w:tcPr>
            <w:tcW w:w="848" w:type="dxa"/>
          </w:tcPr>
          <w:p>
            <w:pPr>
              <w:pStyle w:val="TableParagraph"/>
              <w:rPr>
                <w:sz w:val="16"/>
              </w:rPr>
            </w:pPr>
          </w:p>
        </w:tc>
        <w:tc>
          <w:tcPr>
            <w:tcW w:w="864" w:type="dxa"/>
          </w:tcPr>
          <w:p>
            <w:pPr>
              <w:pStyle w:val="TableParagraph"/>
              <w:spacing w:line="144" w:lineRule="exact" w:before="90"/>
              <w:ind w:left="107"/>
              <w:rPr>
                <w:sz w:val="14"/>
              </w:rPr>
            </w:pPr>
            <w:r>
              <w:rPr>
                <w:sz w:val="14"/>
              </w:rPr>
              <w:t>family</w:t>
            </w:r>
            <w:r>
              <w:rPr>
                <w:spacing w:val="-4"/>
                <w:sz w:val="14"/>
              </w:rPr>
              <w:t> </w:t>
            </w:r>
            <w:r>
              <w:rPr>
                <w:sz w:val="14"/>
              </w:rPr>
              <w:t>of</w:t>
            </w:r>
            <w:r>
              <w:rPr>
                <w:spacing w:val="-5"/>
                <w:sz w:val="14"/>
              </w:rPr>
              <w:t> </w:t>
            </w:r>
            <w:r>
              <w:rPr>
                <w:spacing w:val="-10"/>
                <w:sz w:val="14"/>
              </w:rPr>
              <w:t>1</w:t>
            </w:r>
          </w:p>
        </w:tc>
        <w:tc>
          <w:tcPr>
            <w:tcW w:w="1049" w:type="dxa"/>
          </w:tcPr>
          <w:p>
            <w:pPr>
              <w:pStyle w:val="TableParagraph"/>
              <w:spacing w:line="144" w:lineRule="exact" w:before="90"/>
              <w:ind w:right="96"/>
              <w:jc w:val="right"/>
              <w:rPr>
                <w:sz w:val="14"/>
              </w:rPr>
            </w:pPr>
            <w:r>
              <w:rPr>
                <w:spacing w:val="-2"/>
                <w:sz w:val="14"/>
              </w:rPr>
              <w:t>14,580</w:t>
            </w:r>
          </w:p>
        </w:tc>
        <w:tc>
          <w:tcPr>
            <w:tcW w:w="730" w:type="dxa"/>
          </w:tcPr>
          <w:p>
            <w:pPr>
              <w:pStyle w:val="TableParagraph"/>
              <w:spacing w:line="144" w:lineRule="exact" w:before="90"/>
              <w:ind w:right="99"/>
              <w:jc w:val="right"/>
              <w:rPr>
                <w:sz w:val="14"/>
              </w:rPr>
            </w:pPr>
            <w:r>
              <w:rPr>
                <w:spacing w:val="-2"/>
                <w:sz w:val="14"/>
              </w:rPr>
              <w:t>19,683</w:t>
            </w:r>
          </w:p>
        </w:tc>
        <w:tc>
          <w:tcPr>
            <w:tcW w:w="830" w:type="dxa"/>
          </w:tcPr>
          <w:p>
            <w:pPr>
              <w:pStyle w:val="TableParagraph"/>
              <w:spacing w:line="144" w:lineRule="exact" w:before="90"/>
              <w:ind w:right="98"/>
              <w:jc w:val="right"/>
              <w:rPr>
                <w:sz w:val="14"/>
              </w:rPr>
            </w:pPr>
            <w:r>
              <w:rPr>
                <w:spacing w:val="-2"/>
                <w:sz w:val="14"/>
              </w:rPr>
              <w:t>21,870</w:t>
            </w:r>
          </w:p>
        </w:tc>
        <w:tc>
          <w:tcPr>
            <w:tcW w:w="669" w:type="dxa"/>
          </w:tcPr>
          <w:p>
            <w:pPr>
              <w:pStyle w:val="TableParagraph"/>
              <w:spacing w:line="144" w:lineRule="exact" w:before="90"/>
              <w:ind w:left="153" w:right="69"/>
              <w:jc w:val="center"/>
              <w:rPr>
                <w:sz w:val="14"/>
              </w:rPr>
            </w:pPr>
            <w:r>
              <w:rPr>
                <w:spacing w:val="-2"/>
                <w:sz w:val="14"/>
              </w:rPr>
              <w:t>24,057</w:t>
            </w:r>
          </w:p>
        </w:tc>
        <w:tc>
          <w:tcPr>
            <w:tcW w:w="671" w:type="dxa"/>
          </w:tcPr>
          <w:p>
            <w:pPr>
              <w:pStyle w:val="TableParagraph"/>
              <w:spacing w:line="144" w:lineRule="exact" w:before="90"/>
              <w:ind w:right="94"/>
              <w:jc w:val="right"/>
              <w:rPr>
                <w:sz w:val="14"/>
              </w:rPr>
            </w:pPr>
            <w:r>
              <w:rPr>
                <w:spacing w:val="-2"/>
                <w:sz w:val="14"/>
              </w:rPr>
              <w:t>26,244</w:t>
            </w:r>
          </w:p>
        </w:tc>
        <w:tc>
          <w:tcPr>
            <w:tcW w:w="676" w:type="dxa"/>
          </w:tcPr>
          <w:p>
            <w:pPr>
              <w:pStyle w:val="TableParagraph"/>
              <w:spacing w:line="144" w:lineRule="exact" w:before="90"/>
              <w:ind w:left="100" w:right="10"/>
              <w:jc w:val="center"/>
              <w:rPr>
                <w:sz w:val="14"/>
              </w:rPr>
            </w:pPr>
            <w:r>
              <w:rPr>
                <w:spacing w:val="-2"/>
                <w:sz w:val="14"/>
              </w:rPr>
              <w:t>28,431</w:t>
            </w:r>
          </w:p>
        </w:tc>
        <w:tc>
          <w:tcPr>
            <w:tcW w:w="668" w:type="dxa"/>
          </w:tcPr>
          <w:p>
            <w:pPr>
              <w:pStyle w:val="TableParagraph"/>
              <w:spacing w:line="144" w:lineRule="exact" w:before="90"/>
              <w:ind w:right="89"/>
              <w:jc w:val="right"/>
              <w:rPr>
                <w:sz w:val="14"/>
              </w:rPr>
            </w:pPr>
            <w:r>
              <w:rPr>
                <w:spacing w:val="-2"/>
                <w:sz w:val="14"/>
              </w:rPr>
              <w:t>30,618</w:t>
            </w:r>
          </w:p>
        </w:tc>
        <w:tc>
          <w:tcPr>
            <w:tcW w:w="670" w:type="dxa"/>
          </w:tcPr>
          <w:p>
            <w:pPr>
              <w:pStyle w:val="TableParagraph"/>
              <w:spacing w:line="144" w:lineRule="exact" w:before="90"/>
              <w:ind w:right="89"/>
              <w:jc w:val="right"/>
              <w:rPr>
                <w:sz w:val="14"/>
              </w:rPr>
            </w:pPr>
            <w:r>
              <w:rPr>
                <w:spacing w:val="-2"/>
                <w:sz w:val="14"/>
              </w:rPr>
              <w:t>32,805</w:t>
            </w:r>
          </w:p>
        </w:tc>
        <w:tc>
          <w:tcPr>
            <w:tcW w:w="672" w:type="dxa"/>
          </w:tcPr>
          <w:p>
            <w:pPr>
              <w:pStyle w:val="TableParagraph"/>
              <w:spacing w:line="144" w:lineRule="exact" w:before="90"/>
              <w:ind w:right="85"/>
              <w:jc w:val="right"/>
              <w:rPr>
                <w:sz w:val="14"/>
              </w:rPr>
            </w:pPr>
            <w:r>
              <w:rPr>
                <w:spacing w:val="-2"/>
                <w:sz w:val="14"/>
              </w:rPr>
              <w:t>34,992</w:t>
            </w:r>
          </w:p>
        </w:tc>
        <w:tc>
          <w:tcPr>
            <w:tcW w:w="670" w:type="dxa"/>
          </w:tcPr>
          <w:p>
            <w:pPr>
              <w:pStyle w:val="TableParagraph"/>
              <w:spacing w:line="144" w:lineRule="exact" w:before="90"/>
              <w:ind w:right="84"/>
              <w:jc w:val="right"/>
              <w:rPr>
                <w:sz w:val="14"/>
              </w:rPr>
            </w:pPr>
            <w:r>
              <w:rPr>
                <w:spacing w:val="-2"/>
                <w:sz w:val="14"/>
              </w:rPr>
              <w:t>37,179</w:t>
            </w:r>
          </w:p>
        </w:tc>
        <w:tc>
          <w:tcPr>
            <w:tcW w:w="669" w:type="dxa"/>
          </w:tcPr>
          <w:p>
            <w:pPr>
              <w:pStyle w:val="TableParagraph"/>
              <w:spacing w:line="144" w:lineRule="exact" w:before="90"/>
              <w:ind w:left="165" w:right="58"/>
              <w:jc w:val="center"/>
              <w:rPr>
                <w:sz w:val="14"/>
              </w:rPr>
            </w:pPr>
            <w:r>
              <w:rPr>
                <w:spacing w:val="-2"/>
                <w:sz w:val="14"/>
              </w:rPr>
              <w:t>39,366</w:t>
            </w:r>
          </w:p>
        </w:tc>
        <w:tc>
          <w:tcPr>
            <w:tcW w:w="667" w:type="dxa"/>
          </w:tcPr>
          <w:p>
            <w:pPr>
              <w:pStyle w:val="TableParagraph"/>
              <w:spacing w:line="144" w:lineRule="exact" w:before="90"/>
              <w:ind w:right="76"/>
              <w:jc w:val="right"/>
              <w:rPr>
                <w:sz w:val="14"/>
              </w:rPr>
            </w:pPr>
            <w:r>
              <w:rPr>
                <w:spacing w:val="-2"/>
                <w:sz w:val="14"/>
              </w:rPr>
              <w:t>41,553</w:t>
            </w:r>
          </w:p>
        </w:tc>
        <w:tc>
          <w:tcPr>
            <w:tcW w:w="768" w:type="dxa"/>
          </w:tcPr>
          <w:p>
            <w:pPr>
              <w:pStyle w:val="TableParagraph"/>
              <w:spacing w:line="144" w:lineRule="exact" w:before="90"/>
              <w:ind w:right="76"/>
              <w:jc w:val="right"/>
              <w:rPr>
                <w:sz w:val="14"/>
              </w:rPr>
            </w:pPr>
            <w:r>
              <w:rPr>
                <w:spacing w:val="-2"/>
                <w:sz w:val="14"/>
              </w:rPr>
              <w:t>43,740</w:t>
            </w:r>
          </w:p>
        </w:tc>
      </w:tr>
      <w:tr>
        <w:trPr>
          <w:trHeight w:val="253"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spacing w:line="144" w:lineRule="exact" w:before="87"/>
              <w:ind w:left="107"/>
              <w:rPr>
                <w:sz w:val="14"/>
              </w:rPr>
            </w:pPr>
            <w:r>
              <w:rPr>
                <w:sz w:val="14"/>
              </w:rPr>
              <w:t>family</w:t>
            </w:r>
            <w:r>
              <w:rPr>
                <w:spacing w:val="-4"/>
                <w:sz w:val="14"/>
              </w:rPr>
              <w:t> </w:t>
            </w:r>
            <w:r>
              <w:rPr>
                <w:sz w:val="14"/>
              </w:rPr>
              <w:t>of</w:t>
            </w:r>
            <w:r>
              <w:rPr>
                <w:spacing w:val="-5"/>
                <w:sz w:val="14"/>
              </w:rPr>
              <w:t> </w:t>
            </w:r>
            <w:r>
              <w:rPr>
                <w:spacing w:val="-10"/>
                <w:sz w:val="14"/>
              </w:rPr>
              <w:t>2</w:t>
            </w:r>
          </w:p>
        </w:tc>
        <w:tc>
          <w:tcPr>
            <w:tcW w:w="1049" w:type="dxa"/>
          </w:tcPr>
          <w:p>
            <w:pPr>
              <w:pStyle w:val="TableParagraph"/>
              <w:spacing w:line="144" w:lineRule="exact" w:before="87"/>
              <w:ind w:right="96"/>
              <w:jc w:val="right"/>
              <w:rPr>
                <w:sz w:val="14"/>
              </w:rPr>
            </w:pPr>
            <w:r>
              <w:rPr>
                <w:spacing w:val="-2"/>
                <w:sz w:val="14"/>
              </w:rPr>
              <w:t>19,720</w:t>
            </w:r>
          </w:p>
        </w:tc>
        <w:tc>
          <w:tcPr>
            <w:tcW w:w="730" w:type="dxa"/>
          </w:tcPr>
          <w:p>
            <w:pPr>
              <w:pStyle w:val="TableParagraph"/>
              <w:spacing w:line="144" w:lineRule="exact" w:before="87"/>
              <w:ind w:right="99"/>
              <w:jc w:val="right"/>
              <w:rPr>
                <w:sz w:val="14"/>
              </w:rPr>
            </w:pPr>
            <w:r>
              <w:rPr>
                <w:spacing w:val="-2"/>
                <w:sz w:val="14"/>
              </w:rPr>
              <w:t>26,622</w:t>
            </w:r>
          </w:p>
        </w:tc>
        <w:tc>
          <w:tcPr>
            <w:tcW w:w="830" w:type="dxa"/>
          </w:tcPr>
          <w:p>
            <w:pPr>
              <w:pStyle w:val="TableParagraph"/>
              <w:spacing w:line="144" w:lineRule="exact" w:before="87"/>
              <w:ind w:right="98"/>
              <w:jc w:val="right"/>
              <w:rPr>
                <w:sz w:val="14"/>
              </w:rPr>
            </w:pPr>
            <w:r>
              <w:rPr>
                <w:spacing w:val="-2"/>
                <w:sz w:val="14"/>
              </w:rPr>
              <w:t>29,580</w:t>
            </w:r>
          </w:p>
        </w:tc>
        <w:tc>
          <w:tcPr>
            <w:tcW w:w="669" w:type="dxa"/>
          </w:tcPr>
          <w:p>
            <w:pPr>
              <w:pStyle w:val="TableParagraph"/>
              <w:spacing w:line="144" w:lineRule="exact" w:before="87"/>
              <w:ind w:left="153" w:right="69"/>
              <w:jc w:val="center"/>
              <w:rPr>
                <w:sz w:val="14"/>
              </w:rPr>
            </w:pPr>
            <w:r>
              <w:rPr>
                <w:spacing w:val="-2"/>
                <w:sz w:val="14"/>
              </w:rPr>
              <w:t>32,538</w:t>
            </w:r>
          </w:p>
        </w:tc>
        <w:tc>
          <w:tcPr>
            <w:tcW w:w="671" w:type="dxa"/>
          </w:tcPr>
          <w:p>
            <w:pPr>
              <w:pStyle w:val="TableParagraph"/>
              <w:spacing w:line="144" w:lineRule="exact" w:before="87"/>
              <w:ind w:right="94"/>
              <w:jc w:val="right"/>
              <w:rPr>
                <w:sz w:val="14"/>
              </w:rPr>
            </w:pPr>
            <w:r>
              <w:rPr>
                <w:spacing w:val="-2"/>
                <w:sz w:val="14"/>
              </w:rPr>
              <w:t>35,496</w:t>
            </w:r>
          </w:p>
        </w:tc>
        <w:tc>
          <w:tcPr>
            <w:tcW w:w="676" w:type="dxa"/>
          </w:tcPr>
          <w:p>
            <w:pPr>
              <w:pStyle w:val="TableParagraph"/>
              <w:spacing w:line="144" w:lineRule="exact" w:before="87"/>
              <w:ind w:left="100" w:right="10"/>
              <w:jc w:val="center"/>
              <w:rPr>
                <w:sz w:val="14"/>
              </w:rPr>
            </w:pPr>
            <w:r>
              <w:rPr>
                <w:spacing w:val="-2"/>
                <w:sz w:val="14"/>
              </w:rPr>
              <w:t>38,454</w:t>
            </w:r>
          </w:p>
        </w:tc>
        <w:tc>
          <w:tcPr>
            <w:tcW w:w="668" w:type="dxa"/>
          </w:tcPr>
          <w:p>
            <w:pPr>
              <w:pStyle w:val="TableParagraph"/>
              <w:spacing w:line="144" w:lineRule="exact" w:before="87"/>
              <w:ind w:right="89"/>
              <w:jc w:val="right"/>
              <w:rPr>
                <w:sz w:val="14"/>
              </w:rPr>
            </w:pPr>
            <w:r>
              <w:rPr>
                <w:spacing w:val="-2"/>
                <w:sz w:val="14"/>
              </w:rPr>
              <w:t>41,412</w:t>
            </w:r>
          </w:p>
        </w:tc>
        <w:tc>
          <w:tcPr>
            <w:tcW w:w="670" w:type="dxa"/>
          </w:tcPr>
          <w:p>
            <w:pPr>
              <w:pStyle w:val="TableParagraph"/>
              <w:spacing w:line="144" w:lineRule="exact" w:before="87"/>
              <w:ind w:right="89"/>
              <w:jc w:val="right"/>
              <w:rPr>
                <w:sz w:val="14"/>
              </w:rPr>
            </w:pPr>
            <w:r>
              <w:rPr>
                <w:spacing w:val="-2"/>
                <w:sz w:val="14"/>
              </w:rPr>
              <w:t>44,370</w:t>
            </w:r>
          </w:p>
        </w:tc>
        <w:tc>
          <w:tcPr>
            <w:tcW w:w="672" w:type="dxa"/>
          </w:tcPr>
          <w:p>
            <w:pPr>
              <w:pStyle w:val="TableParagraph"/>
              <w:spacing w:line="144" w:lineRule="exact" w:before="87"/>
              <w:ind w:right="85"/>
              <w:jc w:val="right"/>
              <w:rPr>
                <w:sz w:val="14"/>
              </w:rPr>
            </w:pPr>
            <w:r>
              <w:rPr>
                <w:spacing w:val="-2"/>
                <w:sz w:val="14"/>
              </w:rPr>
              <w:t>47,328</w:t>
            </w:r>
          </w:p>
        </w:tc>
        <w:tc>
          <w:tcPr>
            <w:tcW w:w="670" w:type="dxa"/>
          </w:tcPr>
          <w:p>
            <w:pPr>
              <w:pStyle w:val="TableParagraph"/>
              <w:spacing w:line="144" w:lineRule="exact" w:before="87"/>
              <w:ind w:right="84"/>
              <w:jc w:val="right"/>
              <w:rPr>
                <w:sz w:val="14"/>
              </w:rPr>
            </w:pPr>
            <w:r>
              <w:rPr>
                <w:spacing w:val="-2"/>
                <w:sz w:val="14"/>
              </w:rPr>
              <w:t>50,286</w:t>
            </w:r>
          </w:p>
        </w:tc>
        <w:tc>
          <w:tcPr>
            <w:tcW w:w="669" w:type="dxa"/>
          </w:tcPr>
          <w:p>
            <w:pPr>
              <w:pStyle w:val="TableParagraph"/>
              <w:spacing w:line="144" w:lineRule="exact" w:before="87"/>
              <w:ind w:left="165" w:right="58"/>
              <w:jc w:val="center"/>
              <w:rPr>
                <w:sz w:val="14"/>
              </w:rPr>
            </w:pPr>
            <w:r>
              <w:rPr>
                <w:spacing w:val="-2"/>
                <w:sz w:val="14"/>
              </w:rPr>
              <w:t>53,244</w:t>
            </w:r>
          </w:p>
        </w:tc>
        <w:tc>
          <w:tcPr>
            <w:tcW w:w="667" w:type="dxa"/>
          </w:tcPr>
          <w:p>
            <w:pPr>
              <w:pStyle w:val="TableParagraph"/>
              <w:spacing w:line="144" w:lineRule="exact" w:before="87"/>
              <w:ind w:right="76"/>
              <w:jc w:val="right"/>
              <w:rPr>
                <w:sz w:val="14"/>
              </w:rPr>
            </w:pPr>
            <w:r>
              <w:rPr>
                <w:spacing w:val="-2"/>
                <w:sz w:val="14"/>
              </w:rPr>
              <w:t>56,202</w:t>
            </w:r>
          </w:p>
        </w:tc>
        <w:tc>
          <w:tcPr>
            <w:tcW w:w="768" w:type="dxa"/>
          </w:tcPr>
          <w:p>
            <w:pPr>
              <w:pStyle w:val="TableParagraph"/>
              <w:spacing w:line="144" w:lineRule="exact" w:before="87"/>
              <w:ind w:right="76"/>
              <w:jc w:val="right"/>
              <w:rPr>
                <w:sz w:val="14"/>
              </w:rPr>
            </w:pPr>
            <w:r>
              <w:rPr>
                <w:spacing w:val="-2"/>
                <w:sz w:val="14"/>
              </w:rPr>
              <w:t>59,160</w:t>
            </w:r>
          </w:p>
        </w:tc>
      </w:tr>
      <w:tr>
        <w:trPr>
          <w:trHeight w:val="253"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spacing w:line="144" w:lineRule="exact" w:before="87"/>
              <w:ind w:left="107"/>
              <w:rPr>
                <w:sz w:val="14"/>
              </w:rPr>
            </w:pPr>
            <w:r>
              <w:rPr>
                <w:sz w:val="14"/>
              </w:rPr>
              <w:t>family</w:t>
            </w:r>
            <w:r>
              <w:rPr>
                <w:spacing w:val="-4"/>
                <w:sz w:val="14"/>
              </w:rPr>
              <w:t> </w:t>
            </w:r>
            <w:r>
              <w:rPr>
                <w:sz w:val="14"/>
              </w:rPr>
              <w:t>of</w:t>
            </w:r>
            <w:r>
              <w:rPr>
                <w:spacing w:val="-5"/>
                <w:sz w:val="14"/>
              </w:rPr>
              <w:t> </w:t>
            </w:r>
            <w:r>
              <w:rPr>
                <w:spacing w:val="-10"/>
                <w:sz w:val="14"/>
              </w:rPr>
              <w:t>3</w:t>
            </w:r>
          </w:p>
        </w:tc>
        <w:tc>
          <w:tcPr>
            <w:tcW w:w="1049" w:type="dxa"/>
          </w:tcPr>
          <w:p>
            <w:pPr>
              <w:pStyle w:val="TableParagraph"/>
              <w:spacing w:line="144" w:lineRule="exact" w:before="87"/>
              <w:ind w:right="96"/>
              <w:jc w:val="right"/>
              <w:rPr>
                <w:sz w:val="14"/>
              </w:rPr>
            </w:pPr>
            <w:r>
              <w:rPr>
                <w:spacing w:val="-2"/>
                <w:sz w:val="14"/>
              </w:rPr>
              <w:t>24,860</w:t>
            </w:r>
          </w:p>
        </w:tc>
        <w:tc>
          <w:tcPr>
            <w:tcW w:w="730" w:type="dxa"/>
          </w:tcPr>
          <w:p>
            <w:pPr>
              <w:pStyle w:val="TableParagraph"/>
              <w:spacing w:line="144" w:lineRule="exact" w:before="87"/>
              <w:ind w:right="99"/>
              <w:jc w:val="right"/>
              <w:rPr>
                <w:sz w:val="14"/>
              </w:rPr>
            </w:pPr>
            <w:r>
              <w:rPr>
                <w:spacing w:val="-2"/>
                <w:sz w:val="14"/>
              </w:rPr>
              <w:t>33,561</w:t>
            </w:r>
          </w:p>
        </w:tc>
        <w:tc>
          <w:tcPr>
            <w:tcW w:w="830" w:type="dxa"/>
          </w:tcPr>
          <w:p>
            <w:pPr>
              <w:pStyle w:val="TableParagraph"/>
              <w:spacing w:line="144" w:lineRule="exact" w:before="87"/>
              <w:ind w:right="98"/>
              <w:jc w:val="right"/>
              <w:rPr>
                <w:sz w:val="14"/>
              </w:rPr>
            </w:pPr>
            <w:r>
              <w:rPr>
                <w:spacing w:val="-2"/>
                <w:sz w:val="14"/>
              </w:rPr>
              <w:t>37,290</w:t>
            </w:r>
          </w:p>
        </w:tc>
        <w:tc>
          <w:tcPr>
            <w:tcW w:w="669" w:type="dxa"/>
          </w:tcPr>
          <w:p>
            <w:pPr>
              <w:pStyle w:val="TableParagraph"/>
              <w:spacing w:line="144" w:lineRule="exact" w:before="87"/>
              <w:ind w:left="153" w:right="69"/>
              <w:jc w:val="center"/>
              <w:rPr>
                <w:sz w:val="14"/>
              </w:rPr>
            </w:pPr>
            <w:r>
              <w:rPr>
                <w:spacing w:val="-2"/>
                <w:sz w:val="14"/>
              </w:rPr>
              <w:t>41,019</w:t>
            </w:r>
          </w:p>
        </w:tc>
        <w:tc>
          <w:tcPr>
            <w:tcW w:w="671" w:type="dxa"/>
          </w:tcPr>
          <w:p>
            <w:pPr>
              <w:pStyle w:val="TableParagraph"/>
              <w:spacing w:line="144" w:lineRule="exact" w:before="87"/>
              <w:ind w:right="94"/>
              <w:jc w:val="right"/>
              <w:rPr>
                <w:sz w:val="14"/>
              </w:rPr>
            </w:pPr>
            <w:r>
              <w:rPr>
                <w:spacing w:val="-2"/>
                <w:sz w:val="14"/>
              </w:rPr>
              <w:t>44,748</w:t>
            </w:r>
          </w:p>
        </w:tc>
        <w:tc>
          <w:tcPr>
            <w:tcW w:w="676" w:type="dxa"/>
          </w:tcPr>
          <w:p>
            <w:pPr>
              <w:pStyle w:val="TableParagraph"/>
              <w:spacing w:line="144" w:lineRule="exact" w:before="87"/>
              <w:ind w:left="100" w:right="10"/>
              <w:jc w:val="center"/>
              <w:rPr>
                <w:sz w:val="14"/>
              </w:rPr>
            </w:pPr>
            <w:r>
              <w:rPr>
                <w:spacing w:val="-2"/>
                <w:sz w:val="14"/>
              </w:rPr>
              <w:t>48,477</w:t>
            </w:r>
          </w:p>
        </w:tc>
        <w:tc>
          <w:tcPr>
            <w:tcW w:w="668" w:type="dxa"/>
          </w:tcPr>
          <w:p>
            <w:pPr>
              <w:pStyle w:val="TableParagraph"/>
              <w:spacing w:line="144" w:lineRule="exact" w:before="87"/>
              <w:ind w:right="89"/>
              <w:jc w:val="right"/>
              <w:rPr>
                <w:sz w:val="14"/>
              </w:rPr>
            </w:pPr>
            <w:r>
              <w:rPr>
                <w:spacing w:val="-2"/>
                <w:sz w:val="14"/>
              </w:rPr>
              <w:t>52,206</w:t>
            </w:r>
          </w:p>
        </w:tc>
        <w:tc>
          <w:tcPr>
            <w:tcW w:w="670" w:type="dxa"/>
          </w:tcPr>
          <w:p>
            <w:pPr>
              <w:pStyle w:val="TableParagraph"/>
              <w:spacing w:line="144" w:lineRule="exact" w:before="87"/>
              <w:ind w:right="89"/>
              <w:jc w:val="right"/>
              <w:rPr>
                <w:sz w:val="14"/>
              </w:rPr>
            </w:pPr>
            <w:r>
              <w:rPr>
                <w:spacing w:val="-2"/>
                <w:sz w:val="14"/>
              </w:rPr>
              <w:t>55,935</w:t>
            </w:r>
          </w:p>
        </w:tc>
        <w:tc>
          <w:tcPr>
            <w:tcW w:w="672" w:type="dxa"/>
          </w:tcPr>
          <w:p>
            <w:pPr>
              <w:pStyle w:val="TableParagraph"/>
              <w:spacing w:line="144" w:lineRule="exact" w:before="87"/>
              <w:ind w:right="85"/>
              <w:jc w:val="right"/>
              <w:rPr>
                <w:sz w:val="14"/>
              </w:rPr>
            </w:pPr>
            <w:r>
              <w:rPr>
                <w:spacing w:val="-2"/>
                <w:sz w:val="14"/>
              </w:rPr>
              <w:t>59,664</w:t>
            </w:r>
          </w:p>
        </w:tc>
        <w:tc>
          <w:tcPr>
            <w:tcW w:w="670" w:type="dxa"/>
          </w:tcPr>
          <w:p>
            <w:pPr>
              <w:pStyle w:val="TableParagraph"/>
              <w:spacing w:line="144" w:lineRule="exact" w:before="87"/>
              <w:ind w:right="84"/>
              <w:jc w:val="right"/>
              <w:rPr>
                <w:sz w:val="14"/>
              </w:rPr>
            </w:pPr>
            <w:r>
              <w:rPr>
                <w:spacing w:val="-2"/>
                <w:sz w:val="14"/>
              </w:rPr>
              <w:t>63,393</w:t>
            </w:r>
          </w:p>
        </w:tc>
        <w:tc>
          <w:tcPr>
            <w:tcW w:w="669" w:type="dxa"/>
          </w:tcPr>
          <w:p>
            <w:pPr>
              <w:pStyle w:val="TableParagraph"/>
              <w:spacing w:line="144" w:lineRule="exact" w:before="87"/>
              <w:ind w:left="165" w:right="58"/>
              <w:jc w:val="center"/>
              <w:rPr>
                <w:sz w:val="14"/>
              </w:rPr>
            </w:pPr>
            <w:r>
              <w:rPr>
                <w:spacing w:val="-2"/>
                <w:sz w:val="14"/>
              </w:rPr>
              <w:t>67,122</w:t>
            </w:r>
          </w:p>
        </w:tc>
        <w:tc>
          <w:tcPr>
            <w:tcW w:w="667" w:type="dxa"/>
          </w:tcPr>
          <w:p>
            <w:pPr>
              <w:pStyle w:val="TableParagraph"/>
              <w:spacing w:line="144" w:lineRule="exact" w:before="87"/>
              <w:ind w:right="76"/>
              <w:jc w:val="right"/>
              <w:rPr>
                <w:sz w:val="14"/>
              </w:rPr>
            </w:pPr>
            <w:r>
              <w:rPr>
                <w:spacing w:val="-2"/>
                <w:sz w:val="14"/>
              </w:rPr>
              <w:t>70,851</w:t>
            </w:r>
          </w:p>
        </w:tc>
        <w:tc>
          <w:tcPr>
            <w:tcW w:w="768" w:type="dxa"/>
          </w:tcPr>
          <w:p>
            <w:pPr>
              <w:pStyle w:val="TableParagraph"/>
              <w:spacing w:line="144" w:lineRule="exact" w:before="87"/>
              <w:ind w:right="76"/>
              <w:jc w:val="right"/>
              <w:rPr>
                <w:sz w:val="14"/>
              </w:rPr>
            </w:pPr>
            <w:r>
              <w:rPr>
                <w:spacing w:val="-2"/>
                <w:sz w:val="14"/>
              </w:rPr>
              <w:t>74,580</w:t>
            </w: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spacing w:line="144" w:lineRule="exact" w:before="87"/>
              <w:ind w:left="107"/>
              <w:rPr>
                <w:sz w:val="14"/>
              </w:rPr>
            </w:pPr>
            <w:r>
              <w:rPr>
                <w:sz w:val="14"/>
              </w:rPr>
              <w:t>family</w:t>
            </w:r>
            <w:r>
              <w:rPr>
                <w:spacing w:val="-4"/>
                <w:sz w:val="14"/>
              </w:rPr>
              <w:t> </w:t>
            </w:r>
            <w:r>
              <w:rPr>
                <w:sz w:val="14"/>
              </w:rPr>
              <w:t>of</w:t>
            </w:r>
            <w:r>
              <w:rPr>
                <w:spacing w:val="-5"/>
                <w:sz w:val="14"/>
              </w:rPr>
              <w:t> </w:t>
            </w:r>
            <w:r>
              <w:rPr>
                <w:spacing w:val="-10"/>
                <w:sz w:val="14"/>
              </w:rPr>
              <w:t>4</w:t>
            </w:r>
          </w:p>
        </w:tc>
        <w:tc>
          <w:tcPr>
            <w:tcW w:w="1049" w:type="dxa"/>
          </w:tcPr>
          <w:p>
            <w:pPr>
              <w:pStyle w:val="TableParagraph"/>
              <w:spacing w:line="144" w:lineRule="exact" w:before="87"/>
              <w:ind w:right="96"/>
              <w:jc w:val="right"/>
              <w:rPr>
                <w:sz w:val="14"/>
              </w:rPr>
            </w:pPr>
            <w:r>
              <w:rPr>
                <w:spacing w:val="-2"/>
                <w:sz w:val="14"/>
              </w:rPr>
              <w:t>30,000</w:t>
            </w:r>
          </w:p>
        </w:tc>
        <w:tc>
          <w:tcPr>
            <w:tcW w:w="730" w:type="dxa"/>
          </w:tcPr>
          <w:p>
            <w:pPr>
              <w:pStyle w:val="TableParagraph"/>
              <w:spacing w:line="144" w:lineRule="exact" w:before="87"/>
              <w:ind w:right="99"/>
              <w:jc w:val="right"/>
              <w:rPr>
                <w:sz w:val="14"/>
              </w:rPr>
            </w:pPr>
            <w:r>
              <w:rPr>
                <w:spacing w:val="-2"/>
                <w:sz w:val="14"/>
              </w:rPr>
              <w:t>40,500</w:t>
            </w:r>
          </w:p>
        </w:tc>
        <w:tc>
          <w:tcPr>
            <w:tcW w:w="830" w:type="dxa"/>
          </w:tcPr>
          <w:p>
            <w:pPr>
              <w:pStyle w:val="TableParagraph"/>
              <w:spacing w:line="144" w:lineRule="exact" w:before="87"/>
              <w:ind w:right="98"/>
              <w:jc w:val="right"/>
              <w:rPr>
                <w:sz w:val="14"/>
              </w:rPr>
            </w:pPr>
            <w:r>
              <w:rPr>
                <w:spacing w:val="-2"/>
                <w:sz w:val="14"/>
              </w:rPr>
              <w:t>45,000</w:t>
            </w:r>
          </w:p>
        </w:tc>
        <w:tc>
          <w:tcPr>
            <w:tcW w:w="669" w:type="dxa"/>
          </w:tcPr>
          <w:p>
            <w:pPr>
              <w:pStyle w:val="TableParagraph"/>
              <w:spacing w:line="144" w:lineRule="exact" w:before="87"/>
              <w:ind w:left="153" w:right="69"/>
              <w:jc w:val="center"/>
              <w:rPr>
                <w:sz w:val="14"/>
              </w:rPr>
            </w:pPr>
            <w:r>
              <w:rPr>
                <w:spacing w:val="-2"/>
                <w:sz w:val="14"/>
              </w:rPr>
              <w:t>49,500</w:t>
            </w:r>
          </w:p>
        </w:tc>
        <w:tc>
          <w:tcPr>
            <w:tcW w:w="671" w:type="dxa"/>
          </w:tcPr>
          <w:p>
            <w:pPr>
              <w:pStyle w:val="TableParagraph"/>
              <w:spacing w:line="144" w:lineRule="exact" w:before="87"/>
              <w:ind w:right="94"/>
              <w:jc w:val="right"/>
              <w:rPr>
                <w:sz w:val="14"/>
              </w:rPr>
            </w:pPr>
            <w:r>
              <w:rPr>
                <w:spacing w:val="-2"/>
                <w:sz w:val="14"/>
              </w:rPr>
              <w:t>54,000</w:t>
            </w:r>
          </w:p>
        </w:tc>
        <w:tc>
          <w:tcPr>
            <w:tcW w:w="676" w:type="dxa"/>
          </w:tcPr>
          <w:p>
            <w:pPr>
              <w:pStyle w:val="TableParagraph"/>
              <w:spacing w:line="144" w:lineRule="exact" w:before="87"/>
              <w:ind w:left="100" w:right="10"/>
              <w:jc w:val="center"/>
              <w:rPr>
                <w:sz w:val="14"/>
              </w:rPr>
            </w:pPr>
            <w:r>
              <w:rPr>
                <w:spacing w:val="-2"/>
                <w:sz w:val="14"/>
              </w:rPr>
              <w:t>58,500</w:t>
            </w:r>
          </w:p>
        </w:tc>
        <w:tc>
          <w:tcPr>
            <w:tcW w:w="668" w:type="dxa"/>
          </w:tcPr>
          <w:p>
            <w:pPr>
              <w:pStyle w:val="TableParagraph"/>
              <w:spacing w:line="144" w:lineRule="exact" w:before="87"/>
              <w:ind w:right="89"/>
              <w:jc w:val="right"/>
              <w:rPr>
                <w:sz w:val="14"/>
              </w:rPr>
            </w:pPr>
            <w:r>
              <w:rPr>
                <w:spacing w:val="-2"/>
                <w:sz w:val="14"/>
              </w:rPr>
              <w:t>63,000</w:t>
            </w:r>
          </w:p>
        </w:tc>
        <w:tc>
          <w:tcPr>
            <w:tcW w:w="670" w:type="dxa"/>
          </w:tcPr>
          <w:p>
            <w:pPr>
              <w:pStyle w:val="TableParagraph"/>
              <w:spacing w:line="144" w:lineRule="exact" w:before="87"/>
              <w:ind w:right="89"/>
              <w:jc w:val="right"/>
              <w:rPr>
                <w:sz w:val="14"/>
              </w:rPr>
            </w:pPr>
            <w:r>
              <w:rPr>
                <w:spacing w:val="-2"/>
                <w:sz w:val="14"/>
              </w:rPr>
              <w:t>67,500</w:t>
            </w:r>
          </w:p>
        </w:tc>
        <w:tc>
          <w:tcPr>
            <w:tcW w:w="672" w:type="dxa"/>
          </w:tcPr>
          <w:p>
            <w:pPr>
              <w:pStyle w:val="TableParagraph"/>
              <w:spacing w:line="144" w:lineRule="exact" w:before="87"/>
              <w:ind w:right="85"/>
              <w:jc w:val="right"/>
              <w:rPr>
                <w:sz w:val="14"/>
              </w:rPr>
            </w:pPr>
            <w:r>
              <w:rPr>
                <w:spacing w:val="-2"/>
                <w:sz w:val="14"/>
              </w:rPr>
              <w:t>72,000</w:t>
            </w:r>
          </w:p>
        </w:tc>
        <w:tc>
          <w:tcPr>
            <w:tcW w:w="670" w:type="dxa"/>
          </w:tcPr>
          <w:p>
            <w:pPr>
              <w:pStyle w:val="TableParagraph"/>
              <w:spacing w:line="144" w:lineRule="exact" w:before="87"/>
              <w:ind w:right="84"/>
              <w:jc w:val="right"/>
              <w:rPr>
                <w:sz w:val="14"/>
              </w:rPr>
            </w:pPr>
            <w:r>
              <w:rPr>
                <w:spacing w:val="-2"/>
                <w:sz w:val="14"/>
              </w:rPr>
              <w:t>76,500</w:t>
            </w:r>
          </w:p>
        </w:tc>
        <w:tc>
          <w:tcPr>
            <w:tcW w:w="669" w:type="dxa"/>
          </w:tcPr>
          <w:p>
            <w:pPr>
              <w:pStyle w:val="TableParagraph"/>
              <w:spacing w:line="144" w:lineRule="exact" w:before="87"/>
              <w:ind w:left="165" w:right="58"/>
              <w:jc w:val="center"/>
              <w:rPr>
                <w:sz w:val="14"/>
              </w:rPr>
            </w:pPr>
            <w:r>
              <w:rPr>
                <w:spacing w:val="-2"/>
                <w:sz w:val="14"/>
              </w:rPr>
              <w:t>81,000</w:t>
            </w:r>
          </w:p>
        </w:tc>
        <w:tc>
          <w:tcPr>
            <w:tcW w:w="667" w:type="dxa"/>
          </w:tcPr>
          <w:p>
            <w:pPr>
              <w:pStyle w:val="TableParagraph"/>
              <w:spacing w:line="144" w:lineRule="exact" w:before="87"/>
              <w:ind w:right="76"/>
              <w:jc w:val="right"/>
              <w:rPr>
                <w:sz w:val="14"/>
              </w:rPr>
            </w:pPr>
            <w:r>
              <w:rPr>
                <w:spacing w:val="-2"/>
                <w:sz w:val="14"/>
              </w:rPr>
              <w:t>85,500</w:t>
            </w:r>
          </w:p>
        </w:tc>
        <w:tc>
          <w:tcPr>
            <w:tcW w:w="768" w:type="dxa"/>
          </w:tcPr>
          <w:p>
            <w:pPr>
              <w:pStyle w:val="TableParagraph"/>
              <w:spacing w:line="144" w:lineRule="exact" w:before="87"/>
              <w:ind w:right="76"/>
              <w:jc w:val="right"/>
              <w:rPr>
                <w:sz w:val="14"/>
              </w:rPr>
            </w:pPr>
            <w:r>
              <w:rPr>
                <w:spacing w:val="-2"/>
                <w:sz w:val="14"/>
              </w:rPr>
              <w:t>90,000</w:t>
            </w:r>
          </w:p>
        </w:tc>
      </w:tr>
      <w:tr>
        <w:trPr>
          <w:trHeight w:val="253"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4" w:hRule="atLeast"/>
        </w:trPr>
        <w:tc>
          <w:tcPr>
            <w:tcW w:w="848" w:type="dxa"/>
          </w:tcPr>
          <w:p>
            <w:pPr>
              <w:pStyle w:val="TableParagraph"/>
              <w:rPr>
                <w:sz w:val="16"/>
              </w:rPr>
            </w:pPr>
          </w:p>
        </w:tc>
        <w:tc>
          <w:tcPr>
            <w:tcW w:w="864" w:type="dxa"/>
          </w:tcPr>
          <w:p>
            <w:pPr>
              <w:pStyle w:val="TableParagraph"/>
              <w:spacing w:line="144" w:lineRule="exact" w:before="90"/>
              <w:ind w:left="107"/>
              <w:rPr>
                <w:sz w:val="14"/>
              </w:rPr>
            </w:pPr>
            <w:r>
              <w:rPr>
                <w:sz w:val="14"/>
              </w:rPr>
              <w:t>family</w:t>
            </w:r>
            <w:r>
              <w:rPr>
                <w:spacing w:val="-4"/>
                <w:sz w:val="14"/>
              </w:rPr>
              <w:t> </w:t>
            </w:r>
            <w:r>
              <w:rPr>
                <w:sz w:val="14"/>
              </w:rPr>
              <w:t>of</w:t>
            </w:r>
            <w:r>
              <w:rPr>
                <w:spacing w:val="-5"/>
                <w:sz w:val="14"/>
              </w:rPr>
              <w:t> </w:t>
            </w:r>
            <w:r>
              <w:rPr>
                <w:spacing w:val="-10"/>
                <w:sz w:val="14"/>
              </w:rPr>
              <w:t>5</w:t>
            </w:r>
          </w:p>
        </w:tc>
        <w:tc>
          <w:tcPr>
            <w:tcW w:w="1049" w:type="dxa"/>
          </w:tcPr>
          <w:p>
            <w:pPr>
              <w:pStyle w:val="TableParagraph"/>
              <w:spacing w:line="144" w:lineRule="exact" w:before="90"/>
              <w:ind w:right="96"/>
              <w:jc w:val="right"/>
              <w:rPr>
                <w:sz w:val="14"/>
              </w:rPr>
            </w:pPr>
            <w:r>
              <w:rPr>
                <w:spacing w:val="-2"/>
                <w:sz w:val="14"/>
              </w:rPr>
              <w:t>35,140</w:t>
            </w:r>
          </w:p>
        </w:tc>
        <w:tc>
          <w:tcPr>
            <w:tcW w:w="730" w:type="dxa"/>
          </w:tcPr>
          <w:p>
            <w:pPr>
              <w:pStyle w:val="TableParagraph"/>
              <w:spacing w:line="144" w:lineRule="exact" w:before="90"/>
              <w:ind w:right="99"/>
              <w:jc w:val="right"/>
              <w:rPr>
                <w:sz w:val="14"/>
              </w:rPr>
            </w:pPr>
            <w:r>
              <w:rPr>
                <w:spacing w:val="-2"/>
                <w:sz w:val="14"/>
              </w:rPr>
              <w:t>47,439</w:t>
            </w:r>
          </w:p>
        </w:tc>
        <w:tc>
          <w:tcPr>
            <w:tcW w:w="830" w:type="dxa"/>
          </w:tcPr>
          <w:p>
            <w:pPr>
              <w:pStyle w:val="TableParagraph"/>
              <w:spacing w:line="144" w:lineRule="exact" w:before="90"/>
              <w:ind w:right="98"/>
              <w:jc w:val="right"/>
              <w:rPr>
                <w:sz w:val="14"/>
              </w:rPr>
            </w:pPr>
            <w:r>
              <w:rPr>
                <w:spacing w:val="-2"/>
                <w:sz w:val="14"/>
              </w:rPr>
              <w:t>52,710</w:t>
            </w:r>
          </w:p>
        </w:tc>
        <w:tc>
          <w:tcPr>
            <w:tcW w:w="669" w:type="dxa"/>
          </w:tcPr>
          <w:p>
            <w:pPr>
              <w:pStyle w:val="TableParagraph"/>
              <w:spacing w:line="144" w:lineRule="exact" w:before="90"/>
              <w:ind w:left="153" w:right="69"/>
              <w:jc w:val="center"/>
              <w:rPr>
                <w:sz w:val="14"/>
              </w:rPr>
            </w:pPr>
            <w:r>
              <w:rPr>
                <w:spacing w:val="-2"/>
                <w:sz w:val="14"/>
              </w:rPr>
              <w:t>57,981</w:t>
            </w:r>
          </w:p>
        </w:tc>
        <w:tc>
          <w:tcPr>
            <w:tcW w:w="671" w:type="dxa"/>
          </w:tcPr>
          <w:p>
            <w:pPr>
              <w:pStyle w:val="TableParagraph"/>
              <w:spacing w:line="144" w:lineRule="exact" w:before="90"/>
              <w:ind w:right="94"/>
              <w:jc w:val="right"/>
              <w:rPr>
                <w:sz w:val="14"/>
              </w:rPr>
            </w:pPr>
            <w:r>
              <w:rPr>
                <w:spacing w:val="-2"/>
                <w:sz w:val="14"/>
              </w:rPr>
              <w:t>63,252</w:t>
            </w:r>
          </w:p>
        </w:tc>
        <w:tc>
          <w:tcPr>
            <w:tcW w:w="676" w:type="dxa"/>
          </w:tcPr>
          <w:p>
            <w:pPr>
              <w:pStyle w:val="TableParagraph"/>
              <w:spacing w:line="144" w:lineRule="exact" w:before="90"/>
              <w:ind w:left="100" w:right="10"/>
              <w:jc w:val="center"/>
              <w:rPr>
                <w:sz w:val="14"/>
              </w:rPr>
            </w:pPr>
            <w:r>
              <w:rPr>
                <w:spacing w:val="-2"/>
                <w:sz w:val="14"/>
              </w:rPr>
              <w:t>68,523</w:t>
            </w:r>
          </w:p>
        </w:tc>
        <w:tc>
          <w:tcPr>
            <w:tcW w:w="668" w:type="dxa"/>
          </w:tcPr>
          <w:p>
            <w:pPr>
              <w:pStyle w:val="TableParagraph"/>
              <w:spacing w:line="144" w:lineRule="exact" w:before="90"/>
              <w:ind w:right="89"/>
              <w:jc w:val="right"/>
              <w:rPr>
                <w:sz w:val="14"/>
              </w:rPr>
            </w:pPr>
            <w:r>
              <w:rPr>
                <w:spacing w:val="-2"/>
                <w:sz w:val="14"/>
              </w:rPr>
              <w:t>73,794</w:t>
            </w:r>
          </w:p>
        </w:tc>
        <w:tc>
          <w:tcPr>
            <w:tcW w:w="670" w:type="dxa"/>
          </w:tcPr>
          <w:p>
            <w:pPr>
              <w:pStyle w:val="TableParagraph"/>
              <w:spacing w:line="144" w:lineRule="exact" w:before="90"/>
              <w:ind w:right="89"/>
              <w:jc w:val="right"/>
              <w:rPr>
                <w:sz w:val="14"/>
              </w:rPr>
            </w:pPr>
            <w:r>
              <w:rPr>
                <w:spacing w:val="-2"/>
                <w:sz w:val="14"/>
              </w:rPr>
              <w:t>79,065</w:t>
            </w:r>
          </w:p>
        </w:tc>
        <w:tc>
          <w:tcPr>
            <w:tcW w:w="672" w:type="dxa"/>
          </w:tcPr>
          <w:p>
            <w:pPr>
              <w:pStyle w:val="TableParagraph"/>
              <w:spacing w:line="144" w:lineRule="exact" w:before="90"/>
              <w:ind w:right="85"/>
              <w:jc w:val="right"/>
              <w:rPr>
                <w:sz w:val="14"/>
              </w:rPr>
            </w:pPr>
            <w:r>
              <w:rPr>
                <w:spacing w:val="-2"/>
                <w:sz w:val="14"/>
              </w:rPr>
              <w:t>84,336</w:t>
            </w:r>
          </w:p>
        </w:tc>
        <w:tc>
          <w:tcPr>
            <w:tcW w:w="670" w:type="dxa"/>
          </w:tcPr>
          <w:p>
            <w:pPr>
              <w:pStyle w:val="TableParagraph"/>
              <w:spacing w:line="144" w:lineRule="exact" w:before="90"/>
              <w:ind w:right="84"/>
              <w:jc w:val="right"/>
              <w:rPr>
                <w:sz w:val="14"/>
              </w:rPr>
            </w:pPr>
            <w:r>
              <w:rPr>
                <w:spacing w:val="-2"/>
                <w:sz w:val="14"/>
              </w:rPr>
              <w:t>89,607</w:t>
            </w:r>
          </w:p>
        </w:tc>
        <w:tc>
          <w:tcPr>
            <w:tcW w:w="669" w:type="dxa"/>
          </w:tcPr>
          <w:p>
            <w:pPr>
              <w:pStyle w:val="TableParagraph"/>
              <w:spacing w:line="144" w:lineRule="exact" w:before="90"/>
              <w:ind w:left="165" w:right="58"/>
              <w:jc w:val="center"/>
              <w:rPr>
                <w:sz w:val="14"/>
              </w:rPr>
            </w:pPr>
            <w:r>
              <w:rPr>
                <w:spacing w:val="-2"/>
                <w:sz w:val="14"/>
              </w:rPr>
              <w:t>94,878</w:t>
            </w:r>
          </w:p>
        </w:tc>
        <w:tc>
          <w:tcPr>
            <w:tcW w:w="667" w:type="dxa"/>
          </w:tcPr>
          <w:p>
            <w:pPr>
              <w:pStyle w:val="TableParagraph"/>
              <w:spacing w:line="144" w:lineRule="exact" w:before="90"/>
              <w:ind w:right="79"/>
              <w:jc w:val="right"/>
              <w:rPr>
                <w:sz w:val="14"/>
              </w:rPr>
            </w:pPr>
            <w:r>
              <w:rPr>
                <w:spacing w:val="-2"/>
                <w:sz w:val="14"/>
              </w:rPr>
              <w:t>100,149</w:t>
            </w:r>
          </w:p>
        </w:tc>
        <w:tc>
          <w:tcPr>
            <w:tcW w:w="768" w:type="dxa"/>
          </w:tcPr>
          <w:p>
            <w:pPr>
              <w:pStyle w:val="TableParagraph"/>
              <w:spacing w:line="144" w:lineRule="exact" w:before="90"/>
              <w:ind w:right="79"/>
              <w:jc w:val="right"/>
              <w:rPr>
                <w:sz w:val="14"/>
              </w:rPr>
            </w:pPr>
            <w:r>
              <w:rPr>
                <w:spacing w:val="-2"/>
                <w:sz w:val="14"/>
              </w:rPr>
              <w:t>105,420</w:t>
            </w:r>
          </w:p>
        </w:tc>
      </w:tr>
      <w:tr>
        <w:trPr>
          <w:trHeight w:val="251"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3" w:hRule="atLeast"/>
        </w:trPr>
        <w:tc>
          <w:tcPr>
            <w:tcW w:w="848" w:type="dxa"/>
          </w:tcPr>
          <w:p>
            <w:pPr>
              <w:pStyle w:val="TableParagraph"/>
              <w:rPr>
                <w:sz w:val="16"/>
              </w:rPr>
            </w:pPr>
          </w:p>
        </w:tc>
        <w:tc>
          <w:tcPr>
            <w:tcW w:w="864" w:type="dxa"/>
          </w:tcPr>
          <w:p>
            <w:pPr>
              <w:pStyle w:val="TableParagraph"/>
              <w:spacing w:line="144" w:lineRule="exact" w:before="90"/>
              <w:ind w:left="107"/>
              <w:rPr>
                <w:sz w:val="14"/>
              </w:rPr>
            </w:pPr>
            <w:r>
              <w:rPr>
                <w:sz w:val="14"/>
              </w:rPr>
              <w:t>family</w:t>
            </w:r>
            <w:r>
              <w:rPr>
                <w:spacing w:val="-4"/>
                <w:sz w:val="14"/>
              </w:rPr>
              <w:t> </w:t>
            </w:r>
            <w:r>
              <w:rPr>
                <w:sz w:val="14"/>
              </w:rPr>
              <w:t>of</w:t>
            </w:r>
            <w:r>
              <w:rPr>
                <w:spacing w:val="-5"/>
                <w:sz w:val="14"/>
              </w:rPr>
              <w:t> </w:t>
            </w:r>
            <w:r>
              <w:rPr>
                <w:spacing w:val="-10"/>
                <w:sz w:val="14"/>
              </w:rPr>
              <w:t>6</w:t>
            </w:r>
          </w:p>
        </w:tc>
        <w:tc>
          <w:tcPr>
            <w:tcW w:w="1049" w:type="dxa"/>
          </w:tcPr>
          <w:p>
            <w:pPr>
              <w:pStyle w:val="TableParagraph"/>
              <w:spacing w:line="144" w:lineRule="exact" w:before="90"/>
              <w:ind w:right="96"/>
              <w:jc w:val="right"/>
              <w:rPr>
                <w:sz w:val="14"/>
              </w:rPr>
            </w:pPr>
            <w:r>
              <w:rPr>
                <w:spacing w:val="-2"/>
                <w:sz w:val="14"/>
              </w:rPr>
              <w:t>40,280</w:t>
            </w:r>
          </w:p>
        </w:tc>
        <w:tc>
          <w:tcPr>
            <w:tcW w:w="730" w:type="dxa"/>
          </w:tcPr>
          <w:p>
            <w:pPr>
              <w:pStyle w:val="TableParagraph"/>
              <w:spacing w:line="144" w:lineRule="exact" w:before="90"/>
              <w:ind w:right="99"/>
              <w:jc w:val="right"/>
              <w:rPr>
                <w:sz w:val="14"/>
              </w:rPr>
            </w:pPr>
            <w:r>
              <w:rPr>
                <w:spacing w:val="-2"/>
                <w:sz w:val="14"/>
              </w:rPr>
              <w:t>54,378</w:t>
            </w:r>
          </w:p>
        </w:tc>
        <w:tc>
          <w:tcPr>
            <w:tcW w:w="830" w:type="dxa"/>
          </w:tcPr>
          <w:p>
            <w:pPr>
              <w:pStyle w:val="TableParagraph"/>
              <w:spacing w:line="144" w:lineRule="exact" w:before="90"/>
              <w:ind w:right="98"/>
              <w:jc w:val="right"/>
              <w:rPr>
                <w:sz w:val="14"/>
              </w:rPr>
            </w:pPr>
            <w:r>
              <w:rPr>
                <w:spacing w:val="-2"/>
                <w:sz w:val="14"/>
              </w:rPr>
              <w:t>60,420</w:t>
            </w:r>
          </w:p>
        </w:tc>
        <w:tc>
          <w:tcPr>
            <w:tcW w:w="669" w:type="dxa"/>
          </w:tcPr>
          <w:p>
            <w:pPr>
              <w:pStyle w:val="TableParagraph"/>
              <w:spacing w:line="144" w:lineRule="exact" w:before="90"/>
              <w:ind w:left="153" w:right="69"/>
              <w:jc w:val="center"/>
              <w:rPr>
                <w:sz w:val="14"/>
              </w:rPr>
            </w:pPr>
            <w:r>
              <w:rPr>
                <w:spacing w:val="-2"/>
                <w:sz w:val="14"/>
              </w:rPr>
              <w:t>66,462</w:t>
            </w:r>
          </w:p>
        </w:tc>
        <w:tc>
          <w:tcPr>
            <w:tcW w:w="671" w:type="dxa"/>
          </w:tcPr>
          <w:p>
            <w:pPr>
              <w:pStyle w:val="TableParagraph"/>
              <w:spacing w:line="144" w:lineRule="exact" w:before="90"/>
              <w:ind w:right="94"/>
              <w:jc w:val="right"/>
              <w:rPr>
                <w:sz w:val="14"/>
              </w:rPr>
            </w:pPr>
            <w:r>
              <w:rPr>
                <w:spacing w:val="-2"/>
                <w:sz w:val="14"/>
              </w:rPr>
              <w:t>72,504</w:t>
            </w:r>
          </w:p>
        </w:tc>
        <w:tc>
          <w:tcPr>
            <w:tcW w:w="676" w:type="dxa"/>
          </w:tcPr>
          <w:p>
            <w:pPr>
              <w:pStyle w:val="TableParagraph"/>
              <w:spacing w:line="144" w:lineRule="exact" w:before="90"/>
              <w:ind w:left="100" w:right="10"/>
              <w:jc w:val="center"/>
              <w:rPr>
                <w:sz w:val="14"/>
              </w:rPr>
            </w:pPr>
            <w:r>
              <w:rPr>
                <w:spacing w:val="-2"/>
                <w:sz w:val="14"/>
              </w:rPr>
              <w:t>78,546</w:t>
            </w:r>
          </w:p>
        </w:tc>
        <w:tc>
          <w:tcPr>
            <w:tcW w:w="668" w:type="dxa"/>
          </w:tcPr>
          <w:p>
            <w:pPr>
              <w:pStyle w:val="TableParagraph"/>
              <w:spacing w:line="144" w:lineRule="exact" w:before="90"/>
              <w:ind w:right="89"/>
              <w:jc w:val="right"/>
              <w:rPr>
                <w:sz w:val="14"/>
              </w:rPr>
            </w:pPr>
            <w:r>
              <w:rPr>
                <w:spacing w:val="-2"/>
                <w:sz w:val="14"/>
              </w:rPr>
              <w:t>84,588</w:t>
            </w:r>
          </w:p>
        </w:tc>
        <w:tc>
          <w:tcPr>
            <w:tcW w:w="670" w:type="dxa"/>
          </w:tcPr>
          <w:p>
            <w:pPr>
              <w:pStyle w:val="TableParagraph"/>
              <w:spacing w:line="144" w:lineRule="exact" w:before="90"/>
              <w:ind w:right="89"/>
              <w:jc w:val="right"/>
              <w:rPr>
                <w:sz w:val="14"/>
              </w:rPr>
            </w:pPr>
            <w:r>
              <w:rPr>
                <w:spacing w:val="-2"/>
                <w:sz w:val="14"/>
              </w:rPr>
              <w:t>90,630</w:t>
            </w:r>
          </w:p>
        </w:tc>
        <w:tc>
          <w:tcPr>
            <w:tcW w:w="672" w:type="dxa"/>
          </w:tcPr>
          <w:p>
            <w:pPr>
              <w:pStyle w:val="TableParagraph"/>
              <w:spacing w:line="144" w:lineRule="exact" w:before="90"/>
              <w:ind w:right="85"/>
              <w:jc w:val="right"/>
              <w:rPr>
                <w:sz w:val="14"/>
              </w:rPr>
            </w:pPr>
            <w:r>
              <w:rPr>
                <w:spacing w:val="-2"/>
                <w:sz w:val="14"/>
              </w:rPr>
              <w:t>96,672</w:t>
            </w:r>
          </w:p>
        </w:tc>
        <w:tc>
          <w:tcPr>
            <w:tcW w:w="670" w:type="dxa"/>
          </w:tcPr>
          <w:p>
            <w:pPr>
              <w:pStyle w:val="TableParagraph"/>
              <w:spacing w:line="144" w:lineRule="exact" w:before="90"/>
              <w:ind w:right="87"/>
              <w:jc w:val="right"/>
              <w:rPr>
                <w:sz w:val="14"/>
              </w:rPr>
            </w:pPr>
            <w:r>
              <w:rPr>
                <w:spacing w:val="-2"/>
                <w:sz w:val="14"/>
              </w:rPr>
              <w:t>102,714</w:t>
            </w:r>
          </w:p>
        </w:tc>
        <w:tc>
          <w:tcPr>
            <w:tcW w:w="669" w:type="dxa"/>
          </w:tcPr>
          <w:p>
            <w:pPr>
              <w:pStyle w:val="TableParagraph"/>
              <w:spacing w:line="144" w:lineRule="exact" w:before="90"/>
              <w:ind w:left="94" w:right="62"/>
              <w:jc w:val="center"/>
              <w:rPr>
                <w:sz w:val="14"/>
              </w:rPr>
            </w:pPr>
            <w:r>
              <w:rPr>
                <w:spacing w:val="-2"/>
                <w:sz w:val="14"/>
              </w:rPr>
              <w:t>108,756</w:t>
            </w:r>
          </w:p>
        </w:tc>
        <w:tc>
          <w:tcPr>
            <w:tcW w:w="667" w:type="dxa"/>
          </w:tcPr>
          <w:p>
            <w:pPr>
              <w:pStyle w:val="TableParagraph"/>
              <w:spacing w:line="144" w:lineRule="exact" w:before="90"/>
              <w:ind w:right="79"/>
              <w:jc w:val="right"/>
              <w:rPr>
                <w:sz w:val="14"/>
              </w:rPr>
            </w:pPr>
            <w:r>
              <w:rPr>
                <w:spacing w:val="-2"/>
                <w:sz w:val="14"/>
              </w:rPr>
              <w:t>114,798</w:t>
            </w:r>
          </w:p>
        </w:tc>
        <w:tc>
          <w:tcPr>
            <w:tcW w:w="768" w:type="dxa"/>
          </w:tcPr>
          <w:p>
            <w:pPr>
              <w:pStyle w:val="TableParagraph"/>
              <w:spacing w:line="144" w:lineRule="exact" w:before="90"/>
              <w:ind w:right="79"/>
              <w:jc w:val="right"/>
              <w:rPr>
                <w:sz w:val="14"/>
              </w:rPr>
            </w:pPr>
            <w:r>
              <w:rPr>
                <w:spacing w:val="-2"/>
                <w:sz w:val="14"/>
              </w:rPr>
              <w:t>120,840</w:t>
            </w:r>
          </w:p>
        </w:tc>
      </w:tr>
      <w:tr>
        <w:trPr>
          <w:trHeight w:val="251"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3" w:hRule="atLeast"/>
        </w:trPr>
        <w:tc>
          <w:tcPr>
            <w:tcW w:w="848" w:type="dxa"/>
          </w:tcPr>
          <w:p>
            <w:pPr>
              <w:pStyle w:val="TableParagraph"/>
              <w:rPr>
                <w:sz w:val="16"/>
              </w:rPr>
            </w:pPr>
          </w:p>
        </w:tc>
        <w:tc>
          <w:tcPr>
            <w:tcW w:w="864" w:type="dxa"/>
          </w:tcPr>
          <w:p>
            <w:pPr>
              <w:pStyle w:val="TableParagraph"/>
              <w:spacing w:line="144" w:lineRule="exact" w:before="90"/>
              <w:ind w:left="107"/>
              <w:rPr>
                <w:sz w:val="14"/>
              </w:rPr>
            </w:pPr>
            <w:r>
              <w:rPr>
                <w:sz w:val="14"/>
              </w:rPr>
              <w:t>family</w:t>
            </w:r>
            <w:r>
              <w:rPr>
                <w:spacing w:val="-4"/>
                <w:sz w:val="14"/>
              </w:rPr>
              <w:t> </w:t>
            </w:r>
            <w:r>
              <w:rPr>
                <w:sz w:val="14"/>
              </w:rPr>
              <w:t>of</w:t>
            </w:r>
            <w:r>
              <w:rPr>
                <w:spacing w:val="-5"/>
                <w:sz w:val="14"/>
              </w:rPr>
              <w:t> </w:t>
            </w:r>
            <w:r>
              <w:rPr>
                <w:spacing w:val="-10"/>
                <w:sz w:val="14"/>
              </w:rPr>
              <w:t>7</w:t>
            </w:r>
          </w:p>
        </w:tc>
        <w:tc>
          <w:tcPr>
            <w:tcW w:w="1049" w:type="dxa"/>
          </w:tcPr>
          <w:p>
            <w:pPr>
              <w:pStyle w:val="TableParagraph"/>
              <w:spacing w:line="144" w:lineRule="exact" w:before="90"/>
              <w:ind w:right="96"/>
              <w:jc w:val="right"/>
              <w:rPr>
                <w:sz w:val="14"/>
              </w:rPr>
            </w:pPr>
            <w:r>
              <w:rPr>
                <w:spacing w:val="-2"/>
                <w:sz w:val="14"/>
              </w:rPr>
              <w:t>45,420</w:t>
            </w:r>
          </w:p>
        </w:tc>
        <w:tc>
          <w:tcPr>
            <w:tcW w:w="730" w:type="dxa"/>
          </w:tcPr>
          <w:p>
            <w:pPr>
              <w:pStyle w:val="TableParagraph"/>
              <w:spacing w:line="144" w:lineRule="exact" w:before="90"/>
              <w:ind w:right="99"/>
              <w:jc w:val="right"/>
              <w:rPr>
                <w:sz w:val="14"/>
              </w:rPr>
            </w:pPr>
            <w:r>
              <w:rPr>
                <w:spacing w:val="-2"/>
                <w:sz w:val="14"/>
              </w:rPr>
              <w:t>61,317</w:t>
            </w:r>
          </w:p>
        </w:tc>
        <w:tc>
          <w:tcPr>
            <w:tcW w:w="830" w:type="dxa"/>
          </w:tcPr>
          <w:p>
            <w:pPr>
              <w:pStyle w:val="TableParagraph"/>
              <w:spacing w:line="144" w:lineRule="exact" w:before="90"/>
              <w:ind w:right="98"/>
              <w:jc w:val="right"/>
              <w:rPr>
                <w:sz w:val="14"/>
              </w:rPr>
            </w:pPr>
            <w:r>
              <w:rPr>
                <w:spacing w:val="-2"/>
                <w:sz w:val="14"/>
              </w:rPr>
              <w:t>68,130</w:t>
            </w:r>
          </w:p>
        </w:tc>
        <w:tc>
          <w:tcPr>
            <w:tcW w:w="669" w:type="dxa"/>
          </w:tcPr>
          <w:p>
            <w:pPr>
              <w:pStyle w:val="TableParagraph"/>
              <w:spacing w:line="144" w:lineRule="exact" w:before="90"/>
              <w:ind w:left="153" w:right="69"/>
              <w:jc w:val="center"/>
              <w:rPr>
                <w:sz w:val="14"/>
              </w:rPr>
            </w:pPr>
            <w:r>
              <w:rPr>
                <w:spacing w:val="-2"/>
                <w:sz w:val="14"/>
              </w:rPr>
              <w:t>74,943</w:t>
            </w:r>
          </w:p>
        </w:tc>
        <w:tc>
          <w:tcPr>
            <w:tcW w:w="671" w:type="dxa"/>
          </w:tcPr>
          <w:p>
            <w:pPr>
              <w:pStyle w:val="TableParagraph"/>
              <w:spacing w:line="144" w:lineRule="exact" w:before="90"/>
              <w:ind w:right="94"/>
              <w:jc w:val="right"/>
              <w:rPr>
                <w:sz w:val="14"/>
              </w:rPr>
            </w:pPr>
            <w:r>
              <w:rPr>
                <w:spacing w:val="-2"/>
                <w:sz w:val="14"/>
              </w:rPr>
              <w:t>81,756</w:t>
            </w:r>
          </w:p>
        </w:tc>
        <w:tc>
          <w:tcPr>
            <w:tcW w:w="676" w:type="dxa"/>
          </w:tcPr>
          <w:p>
            <w:pPr>
              <w:pStyle w:val="TableParagraph"/>
              <w:spacing w:line="144" w:lineRule="exact" w:before="90"/>
              <w:ind w:left="100" w:right="10"/>
              <w:jc w:val="center"/>
              <w:rPr>
                <w:sz w:val="14"/>
              </w:rPr>
            </w:pPr>
            <w:r>
              <w:rPr>
                <w:spacing w:val="-2"/>
                <w:sz w:val="14"/>
              </w:rPr>
              <w:t>88,569</w:t>
            </w:r>
          </w:p>
        </w:tc>
        <w:tc>
          <w:tcPr>
            <w:tcW w:w="668" w:type="dxa"/>
          </w:tcPr>
          <w:p>
            <w:pPr>
              <w:pStyle w:val="TableParagraph"/>
              <w:spacing w:line="144" w:lineRule="exact" w:before="90"/>
              <w:ind w:right="89"/>
              <w:jc w:val="right"/>
              <w:rPr>
                <w:sz w:val="14"/>
              </w:rPr>
            </w:pPr>
            <w:r>
              <w:rPr>
                <w:spacing w:val="-2"/>
                <w:sz w:val="14"/>
              </w:rPr>
              <w:t>95,382</w:t>
            </w:r>
          </w:p>
        </w:tc>
        <w:tc>
          <w:tcPr>
            <w:tcW w:w="670" w:type="dxa"/>
          </w:tcPr>
          <w:p>
            <w:pPr>
              <w:pStyle w:val="TableParagraph"/>
              <w:spacing w:line="144" w:lineRule="exact" w:before="90"/>
              <w:ind w:right="92"/>
              <w:jc w:val="right"/>
              <w:rPr>
                <w:sz w:val="14"/>
              </w:rPr>
            </w:pPr>
            <w:r>
              <w:rPr>
                <w:spacing w:val="-2"/>
                <w:sz w:val="14"/>
              </w:rPr>
              <w:t>102,195</w:t>
            </w:r>
          </w:p>
        </w:tc>
        <w:tc>
          <w:tcPr>
            <w:tcW w:w="672" w:type="dxa"/>
          </w:tcPr>
          <w:p>
            <w:pPr>
              <w:pStyle w:val="TableParagraph"/>
              <w:spacing w:line="144" w:lineRule="exact" w:before="90"/>
              <w:ind w:right="87"/>
              <w:jc w:val="right"/>
              <w:rPr>
                <w:sz w:val="14"/>
              </w:rPr>
            </w:pPr>
            <w:r>
              <w:rPr>
                <w:spacing w:val="-2"/>
                <w:sz w:val="14"/>
              </w:rPr>
              <w:t>109,008</w:t>
            </w:r>
          </w:p>
        </w:tc>
        <w:tc>
          <w:tcPr>
            <w:tcW w:w="670" w:type="dxa"/>
          </w:tcPr>
          <w:p>
            <w:pPr>
              <w:pStyle w:val="TableParagraph"/>
              <w:spacing w:line="144" w:lineRule="exact" w:before="90"/>
              <w:ind w:right="87"/>
              <w:jc w:val="right"/>
              <w:rPr>
                <w:sz w:val="14"/>
              </w:rPr>
            </w:pPr>
            <w:r>
              <w:rPr>
                <w:spacing w:val="-2"/>
                <w:sz w:val="14"/>
              </w:rPr>
              <w:t>115,821</w:t>
            </w:r>
          </w:p>
        </w:tc>
        <w:tc>
          <w:tcPr>
            <w:tcW w:w="669" w:type="dxa"/>
          </w:tcPr>
          <w:p>
            <w:pPr>
              <w:pStyle w:val="TableParagraph"/>
              <w:spacing w:line="144" w:lineRule="exact" w:before="90"/>
              <w:ind w:left="94" w:right="62"/>
              <w:jc w:val="center"/>
              <w:rPr>
                <w:sz w:val="14"/>
              </w:rPr>
            </w:pPr>
            <w:r>
              <w:rPr>
                <w:spacing w:val="-2"/>
                <w:sz w:val="14"/>
              </w:rPr>
              <w:t>122,634</w:t>
            </w:r>
          </w:p>
        </w:tc>
        <w:tc>
          <w:tcPr>
            <w:tcW w:w="667" w:type="dxa"/>
          </w:tcPr>
          <w:p>
            <w:pPr>
              <w:pStyle w:val="TableParagraph"/>
              <w:spacing w:line="144" w:lineRule="exact" w:before="90"/>
              <w:ind w:right="79"/>
              <w:jc w:val="right"/>
              <w:rPr>
                <w:sz w:val="14"/>
              </w:rPr>
            </w:pPr>
            <w:r>
              <w:rPr>
                <w:spacing w:val="-2"/>
                <w:sz w:val="14"/>
              </w:rPr>
              <w:t>129,447</w:t>
            </w:r>
          </w:p>
        </w:tc>
        <w:tc>
          <w:tcPr>
            <w:tcW w:w="768" w:type="dxa"/>
          </w:tcPr>
          <w:p>
            <w:pPr>
              <w:pStyle w:val="TableParagraph"/>
              <w:spacing w:line="144" w:lineRule="exact" w:before="90"/>
              <w:ind w:right="79"/>
              <w:jc w:val="right"/>
              <w:rPr>
                <w:sz w:val="14"/>
              </w:rPr>
            </w:pPr>
            <w:r>
              <w:rPr>
                <w:spacing w:val="-2"/>
                <w:sz w:val="14"/>
              </w:rPr>
              <w:t>136,260</w:t>
            </w: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spacing w:line="144" w:lineRule="exact" w:before="87"/>
              <w:ind w:left="107"/>
              <w:rPr>
                <w:sz w:val="14"/>
              </w:rPr>
            </w:pPr>
            <w:r>
              <w:rPr>
                <w:sz w:val="14"/>
              </w:rPr>
              <w:t>family</w:t>
            </w:r>
            <w:r>
              <w:rPr>
                <w:spacing w:val="-4"/>
                <w:sz w:val="14"/>
              </w:rPr>
              <w:t> </w:t>
            </w:r>
            <w:r>
              <w:rPr>
                <w:sz w:val="14"/>
              </w:rPr>
              <w:t>of</w:t>
            </w:r>
            <w:r>
              <w:rPr>
                <w:spacing w:val="-5"/>
                <w:sz w:val="14"/>
              </w:rPr>
              <w:t> </w:t>
            </w:r>
            <w:r>
              <w:rPr>
                <w:spacing w:val="-10"/>
                <w:sz w:val="14"/>
              </w:rPr>
              <w:t>8</w:t>
            </w:r>
          </w:p>
        </w:tc>
        <w:tc>
          <w:tcPr>
            <w:tcW w:w="1049" w:type="dxa"/>
          </w:tcPr>
          <w:p>
            <w:pPr>
              <w:pStyle w:val="TableParagraph"/>
              <w:spacing w:line="144" w:lineRule="exact" w:before="87"/>
              <w:ind w:right="96"/>
              <w:jc w:val="right"/>
              <w:rPr>
                <w:sz w:val="14"/>
              </w:rPr>
            </w:pPr>
            <w:r>
              <w:rPr>
                <w:spacing w:val="-2"/>
                <w:sz w:val="14"/>
              </w:rPr>
              <w:t>50,560</w:t>
            </w:r>
          </w:p>
        </w:tc>
        <w:tc>
          <w:tcPr>
            <w:tcW w:w="730" w:type="dxa"/>
          </w:tcPr>
          <w:p>
            <w:pPr>
              <w:pStyle w:val="TableParagraph"/>
              <w:spacing w:line="144" w:lineRule="exact" w:before="87"/>
              <w:ind w:right="99"/>
              <w:jc w:val="right"/>
              <w:rPr>
                <w:sz w:val="14"/>
              </w:rPr>
            </w:pPr>
            <w:r>
              <w:rPr>
                <w:spacing w:val="-2"/>
                <w:sz w:val="14"/>
              </w:rPr>
              <w:t>68,256</w:t>
            </w:r>
          </w:p>
        </w:tc>
        <w:tc>
          <w:tcPr>
            <w:tcW w:w="830" w:type="dxa"/>
          </w:tcPr>
          <w:p>
            <w:pPr>
              <w:pStyle w:val="TableParagraph"/>
              <w:spacing w:line="144" w:lineRule="exact" w:before="87"/>
              <w:ind w:right="98"/>
              <w:jc w:val="right"/>
              <w:rPr>
                <w:sz w:val="14"/>
              </w:rPr>
            </w:pPr>
            <w:r>
              <w:rPr>
                <w:spacing w:val="-2"/>
                <w:sz w:val="14"/>
              </w:rPr>
              <w:t>75,840</w:t>
            </w:r>
          </w:p>
        </w:tc>
        <w:tc>
          <w:tcPr>
            <w:tcW w:w="669" w:type="dxa"/>
          </w:tcPr>
          <w:p>
            <w:pPr>
              <w:pStyle w:val="TableParagraph"/>
              <w:spacing w:line="144" w:lineRule="exact" w:before="87"/>
              <w:ind w:left="153" w:right="69"/>
              <w:jc w:val="center"/>
              <w:rPr>
                <w:sz w:val="14"/>
              </w:rPr>
            </w:pPr>
            <w:r>
              <w:rPr>
                <w:spacing w:val="-2"/>
                <w:sz w:val="14"/>
              </w:rPr>
              <w:t>83,424</w:t>
            </w:r>
          </w:p>
        </w:tc>
        <w:tc>
          <w:tcPr>
            <w:tcW w:w="671" w:type="dxa"/>
          </w:tcPr>
          <w:p>
            <w:pPr>
              <w:pStyle w:val="TableParagraph"/>
              <w:spacing w:line="144" w:lineRule="exact" w:before="87"/>
              <w:ind w:right="94"/>
              <w:jc w:val="right"/>
              <w:rPr>
                <w:sz w:val="14"/>
              </w:rPr>
            </w:pPr>
            <w:r>
              <w:rPr>
                <w:spacing w:val="-2"/>
                <w:sz w:val="14"/>
              </w:rPr>
              <w:t>91,008</w:t>
            </w:r>
          </w:p>
        </w:tc>
        <w:tc>
          <w:tcPr>
            <w:tcW w:w="676" w:type="dxa"/>
          </w:tcPr>
          <w:p>
            <w:pPr>
              <w:pStyle w:val="TableParagraph"/>
              <w:spacing w:line="144" w:lineRule="exact" w:before="87"/>
              <w:ind w:left="100" w:right="10"/>
              <w:jc w:val="center"/>
              <w:rPr>
                <w:sz w:val="14"/>
              </w:rPr>
            </w:pPr>
            <w:r>
              <w:rPr>
                <w:spacing w:val="-2"/>
                <w:sz w:val="14"/>
              </w:rPr>
              <w:t>98,592</w:t>
            </w:r>
          </w:p>
        </w:tc>
        <w:tc>
          <w:tcPr>
            <w:tcW w:w="668" w:type="dxa"/>
          </w:tcPr>
          <w:p>
            <w:pPr>
              <w:pStyle w:val="TableParagraph"/>
              <w:spacing w:line="144" w:lineRule="exact" w:before="87"/>
              <w:ind w:right="91"/>
              <w:jc w:val="right"/>
              <w:rPr>
                <w:sz w:val="14"/>
              </w:rPr>
            </w:pPr>
            <w:r>
              <w:rPr>
                <w:spacing w:val="-2"/>
                <w:sz w:val="14"/>
              </w:rPr>
              <w:t>106,176</w:t>
            </w:r>
          </w:p>
        </w:tc>
        <w:tc>
          <w:tcPr>
            <w:tcW w:w="670" w:type="dxa"/>
          </w:tcPr>
          <w:p>
            <w:pPr>
              <w:pStyle w:val="TableParagraph"/>
              <w:spacing w:line="144" w:lineRule="exact" w:before="87"/>
              <w:ind w:right="92"/>
              <w:jc w:val="right"/>
              <w:rPr>
                <w:sz w:val="14"/>
              </w:rPr>
            </w:pPr>
            <w:r>
              <w:rPr>
                <w:spacing w:val="-2"/>
                <w:sz w:val="14"/>
              </w:rPr>
              <w:t>113,760</w:t>
            </w:r>
          </w:p>
        </w:tc>
        <w:tc>
          <w:tcPr>
            <w:tcW w:w="672" w:type="dxa"/>
          </w:tcPr>
          <w:p>
            <w:pPr>
              <w:pStyle w:val="TableParagraph"/>
              <w:spacing w:line="144" w:lineRule="exact" w:before="87"/>
              <w:ind w:right="87"/>
              <w:jc w:val="right"/>
              <w:rPr>
                <w:sz w:val="14"/>
              </w:rPr>
            </w:pPr>
            <w:r>
              <w:rPr>
                <w:spacing w:val="-2"/>
                <w:sz w:val="14"/>
              </w:rPr>
              <w:t>121,344</w:t>
            </w:r>
          </w:p>
        </w:tc>
        <w:tc>
          <w:tcPr>
            <w:tcW w:w="670" w:type="dxa"/>
          </w:tcPr>
          <w:p>
            <w:pPr>
              <w:pStyle w:val="TableParagraph"/>
              <w:spacing w:line="144" w:lineRule="exact" w:before="87"/>
              <w:ind w:right="87"/>
              <w:jc w:val="right"/>
              <w:rPr>
                <w:sz w:val="14"/>
              </w:rPr>
            </w:pPr>
            <w:r>
              <w:rPr>
                <w:spacing w:val="-2"/>
                <w:sz w:val="14"/>
              </w:rPr>
              <w:t>128,928</w:t>
            </w:r>
          </w:p>
        </w:tc>
        <w:tc>
          <w:tcPr>
            <w:tcW w:w="669" w:type="dxa"/>
          </w:tcPr>
          <w:p>
            <w:pPr>
              <w:pStyle w:val="TableParagraph"/>
              <w:spacing w:line="144" w:lineRule="exact" w:before="87"/>
              <w:ind w:left="94" w:right="62"/>
              <w:jc w:val="center"/>
              <w:rPr>
                <w:sz w:val="14"/>
              </w:rPr>
            </w:pPr>
            <w:r>
              <w:rPr>
                <w:spacing w:val="-2"/>
                <w:sz w:val="14"/>
              </w:rPr>
              <w:t>136,512</w:t>
            </w:r>
          </w:p>
        </w:tc>
        <w:tc>
          <w:tcPr>
            <w:tcW w:w="667" w:type="dxa"/>
          </w:tcPr>
          <w:p>
            <w:pPr>
              <w:pStyle w:val="TableParagraph"/>
              <w:spacing w:line="144" w:lineRule="exact" w:before="87"/>
              <w:ind w:right="79"/>
              <w:jc w:val="right"/>
              <w:rPr>
                <w:sz w:val="14"/>
              </w:rPr>
            </w:pPr>
            <w:r>
              <w:rPr>
                <w:spacing w:val="-2"/>
                <w:sz w:val="14"/>
              </w:rPr>
              <w:t>144,096</w:t>
            </w:r>
          </w:p>
        </w:tc>
        <w:tc>
          <w:tcPr>
            <w:tcW w:w="768" w:type="dxa"/>
          </w:tcPr>
          <w:p>
            <w:pPr>
              <w:pStyle w:val="TableParagraph"/>
              <w:spacing w:line="144" w:lineRule="exact" w:before="87"/>
              <w:ind w:right="79"/>
              <w:jc w:val="right"/>
              <w:rPr>
                <w:sz w:val="14"/>
              </w:rPr>
            </w:pPr>
            <w:r>
              <w:rPr>
                <w:spacing w:val="-2"/>
                <w:sz w:val="14"/>
              </w:rPr>
              <w:t>151,680</w:t>
            </w: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251" w:hRule="atLeast"/>
        </w:trPr>
        <w:tc>
          <w:tcPr>
            <w:tcW w:w="848" w:type="dxa"/>
          </w:tcPr>
          <w:p>
            <w:pPr>
              <w:pStyle w:val="TableParagraph"/>
              <w:rPr>
                <w:sz w:val="16"/>
              </w:rPr>
            </w:pPr>
          </w:p>
        </w:tc>
        <w:tc>
          <w:tcPr>
            <w:tcW w:w="864" w:type="dxa"/>
          </w:tcPr>
          <w:p>
            <w:pPr>
              <w:pStyle w:val="TableParagraph"/>
              <w:spacing w:line="144" w:lineRule="exact" w:before="87"/>
              <w:ind w:left="107"/>
              <w:rPr>
                <w:sz w:val="14"/>
              </w:rPr>
            </w:pPr>
            <w:r>
              <w:rPr>
                <w:sz w:val="14"/>
              </w:rPr>
              <w:t>family</w:t>
            </w:r>
            <w:r>
              <w:rPr>
                <w:spacing w:val="-4"/>
                <w:sz w:val="14"/>
              </w:rPr>
              <w:t> </w:t>
            </w:r>
            <w:r>
              <w:rPr>
                <w:sz w:val="14"/>
              </w:rPr>
              <w:t>of</w:t>
            </w:r>
            <w:r>
              <w:rPr>
                <w:spacing w:val="-5"/>
                <w:sz w:val="14"/>
              </w:rPr>
              <w:t> </w:t>
            </w:r>
            <w:r>
              <w:rPr>
                <w:spacing w:val="-10"/>
                <w:sz w:val="14"/>
              </w:rPr>
              <w:t>9</w:t>
            </w:r>
          </w:p>
        </w:tc>
        <w:tc>
          <w:tcPr>
            <w:tcW w:w="1049" w:type="dxa"/>
          </w:tcPr>
          <w:p>
            <w:pPr>
              <w:pStyle w:val="TableParagraph"/>
              <w:spacing w:line="144" w:lineRule="exact" w:before="87"/>
              <w:ind w:right="96"/>
              <w:jc w:val="right"/>
              <w:rPr>
                <w:sz w:val="14"/>
              </w:rPr>
            </w:pPr>
            <w:r>
              <w:rPr>
                <w:spacing w:val="-2"/>
                <w:sz w:val="14"/>
              </w:rPr>
              <w:t>55,700</w:t>
            </w:r>
          </w:p>
        </w:tc>
        <w:tc>
          <w:tcPr>
            <w:tcW w:w="730" w:type="dxa"/>
          </w:tcPr>
          <w:p>
            <w:pPr>
              <w:pStyle w:val="TableParagraph"/>
              <w:spacing w:line="144" w:lineRule="exact" w:before="87"/>
              <w:ind w:right="99"/>
              <w:jc w:val="right"/>
              <w:rPr>
                <w:sz w:val="14"/>
              </w:rPr>
            </w:pPr>
            <w:r>
              <w:rPr>
                <w:spacing w:val="-2"/>
                <w:sz w:val="14"/>
              </w:rPr>
              <w:t>75,195</w:t>
            </w:r>
          </w:p>
        </w:tc>
        <w:tc>
          <w:tcPr>
            <w:tcW w:w="830" w:type="dxa"/>
          </w:tcPr>
          <w:p>
            <w:pPr>
              <w:pStyle w:val="TableParagraph"/>
              <w:spacing w:line="144" w:lineRule="exact" w:before="87"/>
              <w:ind w:right="98"/>
              <w:jc w:val="right"/>
              <w:rPr>
                <w:sz w:val="14"/>
              </w:rPr>
            </w:pPr>
            <w:r>
              <w:rPr>
                <w:spacing w:val="-2"/>
                <w:sz w:val="14"/>
              </w:rPr>
              <w:t>83,550</w:t>
            </w:r>
          </w:p>
        </w:tc>
        <w:tc>
          <w:tcPr>
            <w:tcW w:w="669" w:type="dxa"/>
          </w:tcPr>
          <w:p>
            <w:pPr>
              <w:pStyle w:val="TableParagraph"/>
              <w:spacing w:line="144" w:lineRule="exact" w:before="87"/>
              <w:ind w:left="153" w:right="69"/>
              <w:jc w:val="center"/>
              <w:rPr>
                <w:sz w:val="14"/>
              </w:rPr>
            </w:pPr>
            <w:r>
              <w:rPr>
                <w:spacing w:val="-2"/>
                <w:sz w:val="14"/>
              </w:rPr>
              <w:t>91,905</w:t>
            </w:r>
          </w:p>
        </w:tc>
        <w:tc>
          <w:tcPr>
            <w:tcW w:w="671" w:type="dxa"/>
          </w:tcPr>
          <w:p>
            <w:pPr>
              <w:pStyle w:val="TableParagraph"/>
              <w:spacing w:line="144" w:lineRule="exact" w:before="87"/>
              <w:ind w:right="97"/>
              <w:jc w:val="right"/>
              <w:rPr>
                <w:sz w:val="14"/>
              </w:rPr>
            </w:pPr>
            <w:r>
              <w:rPr>
                <w:spacing w:val="-2"/>
                <w:sz w:val="14"/>
              </w:rPr>
              <w:t>100,260</w:t>
            </w:r>
          </w:p>
        </w:tc>
        <w:tc>
          <w:tcPr>
            <w:tcW w:w="676" w:type="dxa"/>
          </w:tcPr>
          <w:p>
            <w:pPr>
              <w:pStyle w:val="TableParagraph"/>
              <w:spacing w:line="144" w:lineRule="exact" w:before="87"/>
              <w:ind w:left="96" w:right="81"/>
              <w:jc w:val="center"/>
              <w:rPr>
                <w:sz w:val="14"/>
              </w:rPr>
            </w:pPr>
            <w:r>
              <w:rPr>
                <w:spacing w:val="-2"/>
                <w:sz w:val="14"/>
              </w:rPr>
              <w:t>108,615</w:t>
            </w:r>
          </w:p>
        </w:tc>
        <w:tc>
          <w:tcPr>
            <w:tcW w:w="668" w:type="dxa"/>
          </w:tcPr>
          <w:p>
            <w:pPr>
              <w:pStyle w:val="TableParagraph"/>
              <w:spacing w:line="144" w:lineRule="exact" w:before="87"/>
              <w:ind w:right="91"/>
              <w:jc w:val="right"/>
              <w:rPr>
                <w:sz w:val="14"/>
              </w:rPr>
            </w:pPr>
            <w:r>
              <w:rPr>
                <w:spacing w:val="-2"/>
                <w:sz w:val="14"/>
              </w:rPr>
              <w:t>116,970</w:t>
            </w:r>
          </w:p>
        </w:tc>
        <w:tc>
          <w:tcPr>
            <w:tcW w:w="670" w:type="dxa"/>
          </w:tcPr>
          <w:p>
            <w:pPr>
              <w:pStyle w:val="TableParagraph"/>
              <w:spacing w:line="144" w:lineRule="exact" w:before="87"/>
              <w:ind w:right="92"/>
              <w:jc w:val="right"/>
              <w:rPr>
                <w:sz w:val="14"/>
              </w:rPr>
            </w:pPr>
            <w:r>
              <w:rPr>
                <w:spacing w:val="-2"/>
                <w:sz w:val="14"/>
              </w:rPr>
              <w:t>125,325</w:t>
            </w:r>
          </w:p>
        </w:tc>
        <w:tc>
          <w:tcPr>
            <w:tcW w:w="672" w:type="dxa"/>
          </w:tcPr>
          <w:p>
            <w:pPr>
              <w:pStyle w:val="TableParagraph"/>
              <w:spacing w:line="144" w:lineRule="exact" w:before="87"/>
              <w:ind w:right="87"/>
              <w:jc w:val="right"/>
              <w:rPr>
                <w:sz w:val="14"/>
              </w:rPr>
            </w:pPr>
            <w:r>
              <w:rPr>
                <w:spacing w:val="-2"/>
                <w:sz w:val="14"/>
              </w:rPr>
              <w:t>133,680</w:t>
            </w:r>
          </w:p>
        </w:tc>
        <w:tc>
          <w:tcPr>
            <w:tcW w:w="670" w:type="dxa"/>
          </w:tcPr>
          <w:p>
            <w:pPr>
              <w:pStyle w:val="TableParagraph"/>
              <w:spacing w:line="144" w:lineRule="exact" w:before="87"/>
              <w:ind w:right="87"/>
              <w:jc w:val="right"/>
              <w:rPr>
                <w:sz w:val="14"/>
              </w:rPr>
            </w:pPr>
            <w:r>
              <w:rPr>
                <w:spacing w:val="-2"/>
                <w:sz w:val="14"/>
              </w:rPr>
              <w:t>142,035</w:t>
            </w:r>
          </w:p>
        </w:tc>
        <w:tc>
          <w:tcPr>
            <w:tcW w:w="669" w:type="dxa"/>
          </w:tcPr>
          <w:p>
            <w:pPr>
              <w:pStyle w:val="TableParagraph"/>
              <w:spacing w:line="144" w:lineRule="exact" w:before="87"/>
              <w:ind w:left="94" w:right="62"/>
              <w:jc w:val="center"/>
              <w:rPr>
                <w:sz w:val="14"/>
              </w:rPr>
            </w:pPr>
            <w:r>
              <w:rPr>
                <w:spacing w:val="-2"/>
                <w:sz w:val="14"/>
              </w:rPr>
              <w:t>150,390</w:t>
            </w:r>
          </w:p>
        </w:tc>
        <w:tc>
          <w:tcPr>
            <w:tcW w:w="667" w:type="dxa"/>
          </w:tcPr>
          <w:p>
            <w:pPr>
              <w:pStyle w:val="TableParagraph"/>
              <w:spacing w:line="144" w:lineRule="exact" w:before="87"/>
              <w:ind w:right="79"/>
              <w:jc w:val="right"/>
              <w:rPr>
                <w:sz w:val="14"/>
              </w:rPr>
            </w:pPr>
            <w:r>
              <w:rPr>
                <w:spacing w:val="-2"/>
                <w:sz w:val="14"/>
              </w:rPr>
              <w:t>158,745</w:t>
            </w:r>
          </w:p>
        </w:tc>
        <w:tc>
          <w:tcPr>
            <w:tcW w:w="768" w:type="dxa"/>
          </w:tcPr>
          <w:p>
            <w:pPr>
              <w:pStyle w:val="TableParagraph"/>
              <w:spacing w:line="144" w:lineRule="exact" w:before="87"/>
              <w:ind w:right="79"/>
              <w:jc w:val="right"/>
              <w:rPr>
                <w:sz w:val="14"/>
              </w:rPr>
            </w:pPr>
            <w:r>
              <w:rPr>
                <w:spacing w:val="-2"/>
                <w:sz w:val="14"/>
              </w:rPr>
              <w:t>167,100</w:t>
            </w: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321" w:hRule="atLeast"/>
        </w:trPr>
        <w:tc>
          <w:tcPr>
            <w:tcW w:w="848" w:type="dxa"/>
          </w:tcPr>
          <w:p>
            <w:pPr>
              <w:pStyle w:val="TableParagraph"/>
              <w:rPr>
                <w:sz w:val="16"/>
              </w:rPr>
            </w:pPr>
          </w:p>
        </w:tc>
        <w:tc>
          <w:tcPr>
            <w:tcW w:w="864" w:type="dxa"/>
          </w:tcPr>
          <w:p>
            <w:pPr>
              <w:pStyle w:val="TableParagraph"/>
              <w:spacing w:line="157" w:lineRule="exact"/>
              <w:ind w:left="107"/>
              <w:rPr>
                <w:sz w:val="14"/>
              </w:rPr>
            </w:pPr>
            <w:r>
              <w:rPr>
                <w:sz w:val="14"/>
              </w:rPr>
              <w:t>family</w:t>
            </w:r>
            <w:r>
              <w:rPr>
                <w:spacing w:val="-7"/>
                <w:sz w:val="14"/>
              </w:rPr>
              <w:t> </w:t>
            </w:r>
            <w:r>
              <w:rPr>
                <w:spacing w:val="-5"/>
                <w:sz w:val="14"/>
              </w:rPr>
              <w:t>of</w:t>
            </w:r>
          </w:p>
          <w:p>
            <w:pPr>
              <w:pStyle w:val="TableParagraph"/>
              <w:spacing w:line="144" w:lineRule="exact"/>
              <w:ind w:left="107"/>
              <w:rPr>
                <w:sz w:val="14"/>
              </w:rPr>
            </w:pPr>
            <w:r>
              <w:rPr>
                <w:spacing w:val="-5"/>
                <w:sz w:val="14"/>
              </w:rPr>
              <w:t>10</w:t>
            </w:r>
          </w:p>
        </w:tc>
        <w:tc>
          <w:tcPr>
            <w:tcW w:w="1049" w:type="dxa"/>
          </w:tcPr>
          <w:p>
            <w:pPr>
              <w:pStyle w:val="TableParagraph"/>
              <w:spacing w:before="8"/>
              <w:rPr>
                <w:sz w:val="13"/>
              </w:rPr>
            </w:pPr>
          </w:p>
          <w:p>
            <w:pPr>
              <w:pStyle w:val="TableParagraph"/>
              <w:spacing w:line="144" w:lineRule="exact"/>
              <w:ind w:right="96"/>
              <w:jc w:val="right"/>
              <w:rPr>
                <w:sz w:val="14"/>
              </w:rPr>
            </w:pPr>
            <w:r>
              <w:rPr>
                <w:spacing w:val="-2"/>
                <w:sz w:val="14"/>
              </w:rPr>
              <w:t>60,840</w:t>
            </w:r>
          </w:p>
        </w:tc>
        <w:tc>
          <w:tcPr>
            <w:tcW w:w="730" w:type="dxa"/>
          </w:tcPr>
          <w:p>
            <w:pPr>
              <w:pStyle w:val="TableParagraph"/>
              <w:spacing w:before="8"/>
              <w:rPr>
                <w:sz w:val="13"/>
              </w:rPr>
            </w:pPr>
          </w:p>
          <w:p>
            <w:pPr>
              <w:pStyle w:val="TableParagraph"/>
              <w:spacing w:line="144" w:lineRule="exact"/>
              <w:ind w:right="99"/>
              <w:jc w:val="right"/>
              <w:rPr>
                <w:sz w:val="14"/>
              </w:rPr>
            </w:pPr>
            <w:r>
              <w:rPr>
                <w:spacing w:val="-2"/>
                <w:sz w:val="14"/>
              </w:rPr>
              <w:t>82,134</w:t>
            </w:r>
          </w:p>
        </w:tc>
        <w:tc>
          <w:tcPr>
            <w:tcW w:w="830" w:type="dxa"/>
          </w:tcPr>
          <w:p>
            <w:pPr>
              <w:pStyle w:val="TableParagraph"/>
              <w:spacing w:before="8"/>
              <w:rPr>
                <w:sz w:val="13"/>
              </w:rPr>
            </w:pPr>
          </w:p>
          <w:p>
            <w:pPr>
              <w:pStyle w:val="TableParagraph"/>
              <w:spacing w:line="144" w:lineRule="exact"/>
              <w:ind w:right="98"/>
              <w:jc w:val="right"/>
              <w:rPr>
                <w:sz w:val="14"/>
              </w:rPr>
            </w:pPr>
            <w:r>
              <w:rPr>
                <w:spacing w:val="-2"/>
                <w:sz w:val="14"/>
              </w:rPr>
              <w:t>91,260</w:t>
            </w:r>
          </w:p>
        </w:tc>
        <w:tc>
          <w:tcPr>
            <w:tcW w:w="669" w:type="dxa"/>
          </w:tcPr>
          <w:p>
            <w:pPr>
              <w:pStyle w:val="TableParagraph"/>
              <w:spacing w:before="8"/>
              <w:rPr>
                <w:sz w:val="13"/>
              </w:rPr>
            </w:pPr>
          </w:p>
          <w:p>
            <w:pPr>
              <w:pStyle w:val="TableParagraph"/>
              <w:spacing w:line="144" w:lineRule="exact"/>
              <w:ind w:left="79" w:right="69"/>
              <w:jc w:val="center"/>
              <w:rPr>
                <w:sz w:val="14"/>
              </w:rPr>
            </w:pPr>
            <w:r>
              <w:rPr>
                <w:spacing w:val="-2"/>
                <w:sz w:val="14"/>
              </w:rPr>
              <w:t>100,386</w:t>
            </w:r>
          </w:p>
        </w:tc>
        <w:tc>
          <w:tcPr>
            <w:tcW w:w="671" w:type="dxa"/>
          </w:tcPr>
          <w:p>
            <w:pPr>
              <w:pStyle w:val="TableParagraph"/>
              <w:spacing w:before="8"/>
              <w:rPr>
                <w:sz w:val="13"/>
              </w:rPr>
            </w:pPr>
          </w:p>
          <w:p>
            <w:pPr>
              <w:pStyle w:val="TableParagraph"/>
              <w:spacing w:line="144" w:lineRule="exact"/>
              <w:ind w:right="97"/>
              <w:jc w:val="right"/>
              <w:rPr>
                <w:sz w:val="14"/>
              </w:rPr>
            </w:pPr>
            <w:r>
              <w:rPr>
                <w:spacing w:val="-2"/>
                <w:sz w:val="14"/>
              </w:rPr>
              <w:t>109,512</w:t>
            </w:r>
          </w:p>
        </w:tc>
        <w:tc>
          <w:tcPr>
            <w:tcW w:w="676" w:type="dxa"/>
          </w:tcPr>
          <w:p>
            <w:pPr>
              <w:pStyle w:val="TableParagraph"/>
              <w:spacing w:before="8"/>
              <w:rPr>
                <w:sz w:val="13"/>
              </w:rPr>
            </w:pPr>
          </w:p>
          <w:p>
            <w:pPr>
              <w:pStyle w:val="TableParagraph"/>
              <w:spacing w:line="144" w:lineRule="exact"/>
              <w:ind w:left="96" w:right="81"/>
              <w:jc w:val="center"/>
              <w:rPr>
                <w:sz w:val="14"/>
              </w:rPr>
            </w:pPr>
            <w:r>
              <w:rPr>
                <w:spacing w:val="-2"/>
                <w:sz w:val="14"/>
              </w:rPr>
              <w:t>118,638</w:t>
            </w:r>
          </w:p>
        </w:tc>
        <w:tc>
          <w:tcPr>
            <w:tcW w:w="668" w:type="dxa"/>
          </w:tcPr>
          <w:p>
            <w:pPr>
              <w:pStyle w:val="TableParagraph"/>
              <w:spacing w:before="8"/>
              <w:rPr>
                <w:sz w:val="13"/>
              </w:rPr>
            </w:pPr>
          </w:p>
          <w:p>
            <w:pPr>
              <w:pStyle w:val="TableParagraph"/>
              <w:spacing w:line="144" w:lineRule="exact"/>
              <w:ind w:right="91"/>
              <w:jc w:val="right"/>
              <w:rPr>
                <w:sz w:val="14"/>
              </w:rPr>
            </w:pPr>
            <w:r>
              <w:rPr>
                <w:spacing w:val="-2"/>
                <w:sz w:val="14"/>
              </w:rPr>
              <w:t>127,764</w:t>
            </w:r>
          </w:p>
        </w:tc>
        <w:tc>
          <w:tcPr>
            <w:tcW w:w="670" w:type="dxa"/>
          </w:tcPr>
          <w:p>
            <w:pPr>
              <w:pStyle w:val="TableParagraph"/>
              <w:spacing w:before="8"/>
              <w:rPr>
                <w:sz w:val="13"/>
              </w:rPr>
            </w:pPr>
          </w:p>
          <w:p>
            <w:pPr>
              <w:pStyle w:val="TableParagraph"/>
              <w:spacing w:line="144" w:lineRule="exact"/>
              <w:ind w:right="92"/>
              <w:jc w:val="right"/>
              <w:rPr>
                <w:sz w:val="14"/>
              </w:rPr>
            </w:pPr>
            <w:r>
              <w:rPr>
                <w:spacing w:val="-2"/>
                <w:sz w:val="14"/>
              </w:rPr>
              <w:t>136,890</w:t>
            </w:r>
          </w:p>
        </w:tc>
        <w:tc>
          <w:tcPr>
            <w:tcW w:w="672" w:type="dxa"/>
          </w:tcPr>
          <w:p>
            <w:pPr>
              <w:pStyle w:val="TableParagraph"/>
              <w:spacing w:before="8"/>
              <w:rPr>
                <w:sz w:val="13"/>
              </w:rPr>
            </w:pPr>
          </w:p>
          <w:p>
            <w:pPr>
              <w:pStyle w:val="TableParagraph"/>
              <w:spacing w:line="144" w:lineRule="exact"/>
              <w:ind w:right="87"/>
              <w:jc w:val="right"/>
              <w:rPr>
                <w:sz w:val="14"/>
              </w:rPr>
            </w:pPr>
            <w:r>
              <w:rPr>
                <w:spacing w:val="-2"/>
                <w:sz w:val="14"/>
              </w:rPr>
              <w:t>146,016</w:t>
            </w:r>
          </w:p>
        </w:tc>
        <w:tc>
          <w:tcPr>
            <w:tcW w:w="670" w:type="dxa"/>
          </w:tcPr>
          <w:p>
            <w:pPr>
              <w:pStyle w:val="TableParagraph"/>
              <w:spacing w:before="8"/>
              <w:rPr>
                <w:sz w:val="13"/>
              </w:rPr>
            </w:pPr>
          </w:p>
          <w:p>
            <w:pPr>
              <w:pStyle w:val="TableParagraph"/>
              <w:spacing w:line="144" w:lineRule="exact"/>
              <w:ind w:right="87"/>
              <w:jc w:val="right"/>
              <w:rPr>
                <w:sz w:val="14"/>
              </w:rPr>
            </w:pPr>
            <w:r>
              <w:rPr>
                <w:spacing w:val="-2"/>
                <w:sz w:val="14"/>
              </w:rPr>
              <w:t>155,142</w:t>
            </w:r>
          </w:p>
        </w:tc>
        <w:tc>
          <w:tcPr>
            <w:tcW w:w="669" w:type="dxa"/>
          </w:tcPr>
          <w:p>
            <w:pPr>
              <w:pStyle w:val="TableParagraph"/>
              <w:spacing w:before="8"/>
              <w:rPr>
                <w:sz w:val="13"/>
              </w:rPr>
            </w:pPr>
          </w:p>
          <w:p>
            <w:pPr>
              <w:pStyle w:val="TableParagraph"/>
              <w:spacing w:line="144" w:lineRule="exact"/>
              <w:ind w:left="94" w:right="62"/>
              <w:jc w:val="center"/>
              <w:rPr>
                <w:sz w:val="14"/>
              </w:rPr>
            </w:pPr>
            <w:r>
              <w:rPr>
                <w:spacing w:val="-2"/>
                <w:sz w:val="14"/>
              </w:rPr>
              <w:t>164,268</w:t>
            </w:r>
          </w:p>
        </w:tc>
        <w:tc>
          <w:tcPr>
            <w:tcW w:w="667" w:type="dxa"/>
          </w:tcPr>
          <w:p>
            <w:pPr>
              <w:pStyle w:val="TableParagraph"/>
              <w:spacing w:before="8"/>
              <w:rPr>
                <w:sz w:val="13"/>
              </w:rPr>
            </w:pPr>
          </w:p>
          <w:p>
            <w:pPr>
              <w:pStyle w:val="TableParagraph"/>
              <w:spacing w:line="144" w:lineRule="exact"/>
              <w:ind w:right="79"/>
              <w:jc w:val="right"/>
              <w:rPr>
                <w:sz w:val="14"/>
              </w:rPr>
            </w:pPr>
            <w:r>
              <w:rPr>
                <w:spacing w:val="-2"/>
                <w:sz w:val="14"/>
              </w:rPr>
              <w:t>173,394</w:t>
            </w:r>
          </w:p>
        </w:tc>
        <w:tc>
          <w:tcPr>
            <w:tcW w:w="768" w:type="dxa"/>
          </w:tcPr>
          <w:p>
            <w:pPr>
              <w:pStyle w:val="TableParagraph"/>
              <w:spacing w:before="8"/>
              <w:rPr>
                <w:sz w:val="13"/>
              </w:rPr>
            </w:pPr>
          </w:p>
          <w:p>
            <w:pPr>
              <w:pStyle w:val="TableParagraph"/>
              <w:spacing w:line="144" w:lineRule="exact"/>
              <w:ind w:right="79"/>
              <w:jc w:val="right"/>
              <w:rPr>
                <w:sz w:val="14"/>
              </w:rPr>
            </w:pPr>
            <w:r>
              <w:rPr>
                <w:spacing w:val="-2"/>
                <w:sz w:val="14"/>
              </w:rPr>
              <w:t>182,520</w:t>
            </w:r>
          </w:p>
        </w:tc>
      </w:tr>
      <w:tr>
        <w:trPr>
          <w:trHeight w:val="254"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321" w:hRule="atLeast"/>
        </w:trPr>
        <w:tc>
          <w:tcPr>
            <w:tcW w:w="848" w:type="dxa"/>
          </w:tcPr>
          <w:p>
            <w:pPr>
              <w:pStyle w:val="TableParagraph"/>
              <w:rPr>
                <w:sz w:val="16"/>
              </w:rPr>
            </w:pPr>
          </w:p>
        </w:tc>
        <w:tc>
          <w:tcPr>
            <w:tcW w:w="864" w:type="dxa"/>
          </w:tcPr>
          <w:p>
            <w:pPr>
              <w:pStyle w:val="TableParagraph"/>
              <w:spacing w:line="157" w:lineRule="exact"/>
              <w:ind w:left="107"/>
              <w:rPr>
                <w:sz w:val="14"/>
              </w:rPr>
            </w:pPr>
            <w:r>
              <w:rPr>
                <w:sz w:val="14"/>
              </w:rPr>
              <w:t>family</w:t>
            </w:r>
            <w:r>
              <w:rPr>
                <w:spacing w:val="-7"/>
                <w:sz w:val="14"/>
              </w:rPr>
              <w:t> </w:t>
            </w:r>
            <w:r>
              <w:rPr>
                <w:spacing w:val="-5"/>
                <w:sz w:val="14"/>
              </w:rPr>
              <w:t>of</w:t>
            </w:r>
          </w:p>
          <w:p>
            <w:pPr>
              <w:pStyle w:val="TableParagraph"/>
              <w:spacing w:line="144" w:lineRule="exact"/>
              <w:ind w:left="107"/>
              <w:rPr>
                <w:sz w:val="14"/>
              </w:rPr>
            </w:pPr>
            <w:r>
              <w:rPr>
                <w:spacing w:val="-5"/>
                <w:sz w:val="14"/>
              </w:rPr>
              <w:t>11</w:t>
            </w:r>
          </w:p>
        </w:tc>
        <w:tc>
          <w:tcPr>
            <w:tcW w:w="1049" w:type="dxa"/>
          </w:tcPr>
          <w:p>
            <w:pPr>
              <w:pStyle w:val="TableParagraph"/>
              <w:spacing w:before="7"/>
              <w:rPr>
                <w:sz w:val="13"/>
              </w:rPr>
            </w:pPr>
          </w:p>
          <w:p>
            <w:pPr>
              <w:pStyle w:val="TableParagraph"/>
              <w:spacing w:line="144" w:lineRule="exact"/>
              <w:ind w:right="96"/>
              <w:jc w:val="right"/>
              <w:rPr>
                <w:sz w:val="14"/>
              </w:rPr>
            </w:pPr>
            <w:r>
              <w:rPr>
                <w:spacing w:val="-2"/>
                <w:sz w:val="14"/>
              </w:rPr>
              <w:t>65,980</w:t>
            </w:r>
          </w:p>
        </w:tc>
        <w:tc>
          <w:tcPr>
            <w:tcW w:w="730" w:type="dxa"/>
          </w:tcPr>
          <w:p>
            <w:pPr>
              <w:pStyle w:val="TableParagraph"/>
              <w:spacing w:before="7"/>
              <w:rPr>
                <w:sz w:val="13"/>
              </w:rPr>
            </w:pPr>
          </w:p>
          <w:p>
            <w:pPr>
              <w:pStyle w:val="TableParagraph"/>
              <w:spacing w:line="144" w:lineRule="exact"/>
              <w:ind w:right="99"/>
              <w:jc w:val="right"/>
              <w:rPr>
                <w:sz w:val="14"/>
              </w:rPr>
            </w:pPr>
            <w:r>
              <w:rPr>
                <w:spacing w:val="-2"/>
                <w:sz w:val="14"/>
              </w:rPr>
              <w:t>89,073</w:t>
            </w:r>
          </w:p>
        </w:tc>
        <w:tc>
          <w:tcPr>
            <w:tcW w:w="830" w:type="dxa"/>
          </w:tcPr>
          <w:p>
            <w:pPr>
              <w:pStyle w:val="TableParagraph"/>
              <w:spacing w:before="7"/>
              <w:rPr>
                <w:sz w:val="13"/>
              </w:rPr>
            </w:pPr>
          </w:p>
          <w:p>
            <w:pPr>
              <w:pStyle w:val="TableParagraph"/>
              <w:spacing w:line="144" w:lineRule="exact"/>
              <w:ind w:right="98"/>
              <w:jc w:val="right"/>
              <w:rPr>
                <w:sz w:val="14"/>
              </w:rPr>
            </w:pPr>
            <w:r>
              <w:rPr>
                <w:spacing w:val="-2"/>
                <w:sz w:val="14"/>
              </w:rPr>
              <w:t>98,970</w:t>
            </w:r>
          </w:p>
        </w:tc>
        <w:tc>
          <w:tcPr>
            <w:tcW w:w="669" w:type="dxa"/>
          </w:tcPr>
          <w:p>
            <w:pPr>
              <w:pStyle w:val="TableParagraph"/>
              <w:spacing w:before="7"/>
              <w:rPr>
                <w:sz w:val="13"/>
              </w:rPr>
            </w:pPr>
          </w:p>
          <w:p>
            <w:pPr>
              <w:pStyle w:val="TableParagraph"/>
              <w:spacing w:line="144" w:lineRule="exact"/>
              <w:ind w:left="79" w:right="69"/>
              <w:jc w:val="center"/>
              <w:rPr>
                <w:sz w:val="14"/>
              </w:rPr>
            </w:pPr>
            <w:r>
              <w:rPr>
                <w:spacing w:val="-2"/>
                <w:sz w:val="14"/>
              </w:rPr>
              <w:t>108,867</w:t>
            </w:r>
          </w:p>
        </w:tc>
        <w:tc>
          <w:tcPr>
            <w:tcW w:w="671" w:type="dxa"/>
          </w:tcPr>
          <w:p>
            <w:pPr>
              <w:pStyle w:val="TableParagraph"/>
              <w:spacing w:before="7"/>
              <w:rPr>
                <w:sz w:val="13"/>
              </w:rPr>
            </w:pPr>
          </w:p>
          <w:p>
            <w:pPr>
              <w:pStyle w:val="TableParagraph"/>
              <w:spacing w:line="144" w:lineRule="exact"/>
              <w:ind w:right="97"/>
              <w:jc w:val="right"/>
              <w:rPr>
                <w:sz w:val="14"/>
              </w:rPr>
            </w:pPr>
            <w:r>
              <w:rPr>
                <w:spacing w:val="-2"/>
                <w:sz w:val="14"/>
              </w:rPr>
              <w:t>118,764</w:t>
            </w:r>
          </w:p>
        </w:tc>
        <w:tc>
          <w:tcPr>
            <w:tcW w:w="676" w:type="dxa"/>
          </w:tcPr>
          <w:p>
            <w:pPr>
              <w:pStyle w:val="TableParagraph"/>
              <w:spacing w:before="7"/>
              <w:rPr>
                <w:sz w:val="13"/>
              </w:rPr>
            </w:pPr>
          </w:p>
          <w:p>
            <w:pPr>
              <w:pStyle w:val="TableParagraph"/>
              <w:spacing w:line="144" w:lineRule="exact"/>
              <w:ind w:left="96" w:right="81"/>
              <w:jc w:val="center"/>
              <w:rPr>
                <w:sz w:val="14"/>
              </w:rPr>
            </w:pPr>
            <w:r>
              <w:rPr>
                <w:spacing w:val="-2"/>
                <w:sz w:val="14"/>
              </w:rPr>
              <w:t>128,661</w:t>
            </w:r>
          </w:p>
        </w:tc>
        <w:tc>
          <w:tcPr>
            <w:tcW w:w="668" w:type="dxa"/>
          </w:tcPr>
          <w:p>
            <w:pPr>
              <w:pStyle w:val="TableParagraph"/>
              <w:spacing w:before="7"/>
              <w:rPr>
                <w:sz w:val="13"/>
              </w:rPr>
            </w:pPr>
          </w:p>
          <w:p>
            <w:pPr>
              <w:pStyle w:val="TableParagraph"/>
              <w:spacing w:line="144" w:lineRule="exact"/>
              <w:ind w:right="91"/>
              <w:jc w:val="right"/>
              <w:rPr>
                <w:sz w:val="14"/>
              </w:rPr>
            </w:pPr>
            <w:r>
              <w:rPr>
                <w:spacing w:val="-2"/>
                <w:sz w:val="14"/>
              </w:rPr>
              <w:t>138,558</w:t>
            </w:r>
          </w:p>
        </w:tc>
        <w:tc>
          <w:tcPr>
            <w:tcW w:w="670" w:type="dxa"/>
          </w:tcPr>
          <w:p>
            <w:pPr>
              <w:pStyle w:val="TableParagraph"/>
              <w:spacing w:before="7"/>
              <w:rPr>
                <w:sz w:val="13"/>
              </w:rPr>
            </w:pPr>
          </w:p>
          <w:p>
            <w:pPr>
              <w:pStyle w:val="TableParagraph"/>
              <w:spacing w:line="144" w:lineRule="exact"/>
              <w:ind w:right="92"/>
              <w:jc w:val="right"/>
              <w:rPr>
                <w:sz w:val="14"/>
              </w:rPr>
            </w:pPr>
            <w:r>
              <w:rPr>
                <w:spacing w:val="-2"/>
                <w:sz w:val="14"/>
              </w:rPr>
              <w:t>148,455</w:t>
            </w:r>
          </w:p>
        </w:tc>
        <w:tc>
          <w:tcPr>
            <w:tcW w:w="672" w:type="dxa"/>
          </w:tcPr>
          <w:p>
            <w:pPr>
              <w:pStyle w:val="TableParagraph"/>
              <w:spacing w:before="7"/>
              <w:rPr>
                <w:sz w:val="13"/>
              </w:rPr>
            </w:pPr>
          </w:p>
          <w:p>
            <w:pPr>
              <w:pStyle w:val="TableParagraph"/>
              <w:spacing w:line="144" w:lineRule="exact"/>
              <w:ind w:right="87"/>
              <w:jc w:val="right"/>
              <w:rPr>
                <w:sz w:val="14"/>
              </w:rPr>
            </w:pPr>
            <w:r>
              <w:rPr>
                <w:spacing w:val="-2"/>
                <w:sz w:val="14"/>
              </w:rPr>
              <w:t>158,352</w:t>
            </w:r>
          </w:p>
        </w:tc>
        <w:tc>
          <w:tcPr>
            <w:tcW w:w="670" w:type="dxa"/>
          </w:tcPr>
          <w:p>
            <w:pPr>
              <w:pStyle w:val="TableParagraph"/>
              <w:spacing w:before="7"/>
              <w:rPr>
                <w:sz w:val="13"/>
              </w:rPr>
            </w:pPr>
          </w:p>
          <w:p>
            <w:pPr>
              <w:pStyle w:val="TableParagraph"/>
              <w:spacing w:line="144" w:lineRule="exact"/>
              <w:ind w:right="87"/>
              <w:jc w:val="right"/>
              <w:rPr>
                <w:sz w:val="14"/>
              </w:rPr>
            </w:pPr>
            <w:r>
              <w:rPr>
                <w:spacing w:val="-2"/>
                <w:sz w:val="14"/>
              </w:rPr>
              <w:t>168,249</w:t>
            </w:r>
          </w:p>
        </w:tc>
        <w:tc>
          <w:tcPr>
            <w:tcW w:w="669" w:type="dxa"/>
          </w:tcPr>
          <w:p>
            <w:pPr>
              <w:pStyle w:val="TableParagraph"/>
              <w:spacing w:before="7"/>
              <w:rPr>
                <w:sz w:val="13"/>
              </w:rPr>
            </w:pPr>
          </w:p>
          <w:p>
            <w:pPr>
              <w:pStyle w:val="TableParagraph"/>
              <w:spacing w:line="144" w:lineRule="exact"/>
              <w:ind w:left="94" w:right="62"/>
              <w:jc w:val="center"/>
              <w:rPr>
                <w:sz w:val="14"/>
              </w:rPr>
            </w:pPr>
            <w:r>
              <w:rPr>
                <w:spacing w:val="-2"/>
                <w:sz w:val="14"/>
              </w:rPr>
              <w:t>178,146</w:t>
            </w:r>
          </w:p>
        </w:tc>
        <w:tc>
          <w:tcPr>
            <w:tcW w:w="667" w:type="dxa"/>
          </w:tcPr>
          <w:p>
            <w:pPr>
              <w:pStyle w:val="TableParagraph"/>
              <w:spacing w:before="7"/>
              <w:rPr>
                <w:sz w:val="13"/>
              </w:rPr>
            </w:pPr>
          </w:p>
          <w:p>
            <w:pPr>
              <w:pStyle w:val="TableParagraph"/>
              <w:spacing w:line="144" w:lineRule="exact"/>
              <w:ind w:right="79"/>
              <w:jc w:val="right"/>
              <w:rPr>
                <w:sz w:val="14"/>
              </w:rPr>
            </w:pPr>
            <w:r>
              <w:rPr>
                <w:spacing w:val="-2"/>
                <w:sz w:val="14"/>
              </w:rPr>
              <w:t>188,043</w:t>
            </w:r>
          </w:p>
        </w:tc>
        <w:tc>
          <w:tcPr>
            <w:tcW w:w="768" w:type="dxa"/>
          </w:tcPr>
          <w:p>
            <w:pPr>
              <w:pStyle w:val="TableParagraph"/>
              <w:spacing w:before="7"/>
              <w:rPr>
                <w:sz w:val="13"/>
              </w:rPr>
            </w:pPr>
          </w:p>
          <w:p>
            <w:pPr>
              <w:pStyle w:val="TableParagraph"/>
              <w:spacing w:line="144" w:lineRule="exact"/>
              <w:ind w:right="79"/>
              <w:jc w:val="right"/>
              <w:rPr>
                <w:sz w:val="14"/>
              </w:rPr>
            </w:pPr>
            <w:r>
              <w:rPr>
                <w:spacing w:val="-2"/>
                <w:sz w:val="14"/>
              </w:rPr>
              <w:t>197,940</w:t>
            </w:r>
          </w:p>
        </w:tc>
      </w:tr>
      <w:tr>
        <w:trPr>
          <w:trHeight w:val="253"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r>
        <w:trPr>
          <w:trHeight w:val="321" w:hRule="atLeast"/>
        </w:trPr>
        <w:tc>
          <w:tcPr>
            <w:tcW w:w="848" w:type="dxa"/>
          </w:tcPr>
          <w:p>
            <w:pPr>
              <w:pStyle w:val="TableParagraph"/>
              <w:rPr>
                <w:sz w:val="16"/>
              </w:rPr>
            </w:pPr>
          </w:p>
        </w:tc>
        <w:tc>
          <w:tcPr>
            <w:tcW w:w="864" w:type="dxa"/>
          </w:tcPr>
          <w:p>
            <w:pPr>
              <w:pStyle w:val="TableParagraph"/>
              <w:spacing w:line="157" w:lineRule="exact"/>
              <w:ind w:left="107"/>
              <w:rPr>
                <w:sz w:val="14"/>
              </w:rPr>
            </w:pPr>
            <w:r>
              <w:rPr>
                <w:sz w:val="14"/>
              </w:rPr>
              <w:t>family</w:t>
            </w:r>
            <w:r>
              <w:rPr>
                <w:spacing w:val="-7"/>
                <w:sz w:val="14"/>
              </w:rPr>
              <w:t> </w:t>
            </w:r>
            <w:r>
              <w:rPr>
                <w:spacing w:val="-5"/>
                <w:sz w:val="14"/>
              </w:rPr>
              <w:t>of</w:t>
            </w:r>
          </w:p>
          <w:p>
            <w:pPr>
              <w:pStyle w:val="TableParagraph"/>
              <w:spacing w:line="144" w:lineRule="exact"/>
              <w:ind w:left="107"/>
              <w:rPr>
                <w:sz w:val="14"/>
              </w:rPr>
            </w:pPr>
            <w:r>
              <w:rPr>
                <w:spacing w:val="-5"/>
                <w:sz w:val="14"/>
              </w:rPr>
              <w:t>12</w:t>
            </w:r>
          </w:p>
        </w:tc>
        <w:tc>
          <w:tcPr>
            <w:tcW w:w="1049" w:type="dxa"/>
          </w:tcPr>
          <w:p>
            <w:pPr>
              <w:pStyle w:val="TableParagraph"/>
              <w:spacing w:before="7"/>
              <w:rPr>
                <w:sz w:val="13"/>
              </w:rPr>
            </w:pPr>
          </w:p>
          <w:p>
            <w:pPr>
              <w:pStyle w:val="TableParagraph"/>
              <w:spacing w:line="144" w:lineRule="exact"/>
              <w:ind w:right="96"/>
              <w:jc w:val="right"/>
              <w:rPr>
                <w:sz w:val="14"/>
              </w:rPr>
            </w:pPr>
            <w:r>
              <w:rPr>
                <w:spacing w:val="-2"/>
                <w:sz w:val="14"/>
              </w:rPr>
              <w:t>71,120</w:t>
            </w:r>
          </w:p>
        </w:tc>
        <w:tc>
          <w:tcPr>
            <w:tcW w:w="730" w:type="dxa"/>
          </w:tcPr>
          <w:p>
            <w:pPr>
              <w:pStyle w:val="TableParagraph"/>
              <w:spacing w:before="7"/>
              <w:rPr>
                <w:sz w:val="13"/>
              </w:rPr>
            </w:pPr>
          </w:p>
          <w:p>
            <w:pPr>
              <w:pStyle w:val="TableParagraph"/>
              <w:spacing w:line="144" w:lineRule="exact"/>
              <w:ind w:right="99"/>
              <w:jc w:val="right"/>
              <w:rPr>
                <w:sz w:val="14"/>
              </w:rPr>
            </w:pPr>
            <w:r>
              <w:rPr>
                <w:spacing w:val="-2"/>
                <w:sz w:val="14"/>
              </w:rPr>
              <w:t>96,012</w:t>
            </w:r>
          </w:p>
        </w:tc>
        <w:tc>
          <w:tcPr>
            <w:tcW w:w="830" w:type="dxa"/>
          </w:tcPr>
          <w:p>
            <w:pPr>
              <w:pStyle w:val="TableParagraph"/>
              <w:spacing w:before="7"/>
              <w:rPr>
                <w:sz w:val="13"/>
              </w:rPr>
            </w:pPr>
          </w:p>
          <w:p>
            <w:pPr>
              <w:pStyle w:val="TableParagraph"/>
              <w:spacing w:line="144" w:lineRule="exact"/>
              <w:ind w:right="101"/>
              <w:jc w:val="right"/>
              <w:rPr>
                <w:sz w:val="14"/>
              </w:rPr>
            </w:pPr>
            <w:r>
              <w:rPr>
                <w:spacing w:val="-2"/>
                <w:sz w:val="14"/>
              </w:rPr>
              <w:t>106,680</w:t>
            </w:r>
          </w:p>
        </w:tc>
        <w:tc>
          <w:tcPr>
            <w:tcW w:w="669" w:type="dxa"/>
          </w:tcPr>
          <w:p>
            <w:pPr>
              <w:pStyle w:val="TableParagraph"/>
              <w:spacing w:before="7"/>
              <w:rPr>
                <w:sz w:val="13"/>
              </w:rPr>
            </w:pPr>
          </w:p>
          <w:p>
            <w:pPr>
              <w:pStyle w:val="TableParagraph"/>
              <w:spacing w:line="144" w:lineRule="exact"/>
              <w:ind w:left="79" w:right="69"/>
              <w:jc w:val="center"/>
              <w:rPr>
                <w:sz w:val="14"/>
              </w:rPr>
            </w:pPr>
            <w:r>
              <w:rPr>
                <w:spacing w:val="-2"/>
                <w:sz w:val="14"/>
              </w:rPr>
              <w:t>117,348</w:t>
            </w:r>
          </w:p>
        </w:tc>
        <w:tc>
          <w:tcPr>
            <w:tcW w:w="671" w:type="dxa"/>
          </w:tcPr>
          <w:p>
            <w:pPr>
              <w:pStyle w:val="TableParagraph"/>
              <w:spacing w:before="7"/>
              <w:rPr>
                <w:sz w:val="13"/>
              </w:rPr>
            </w:pPr>
          </w:p>
          <w:p>
            <w:pPr>
              <w:pStyle w:val="TableParagraph"/>
              <w:spacing w:line="144" w:lineRule="exact"/>
              <w:ind w:right="97"/>
              <w:jc w:val="right"/>
              <w:rPr>
                <w:sz w:val="14"/>
              </w:rPr>
            </w:pPr>
            <w:r>
              <w:rPr>
                <w:spacing w:val="-2"/>
                <w:sz w:val="14"/>
              </w:rPr>
              <w:t>128,016</w:t>
            </w:r>
          </w:p>
        </w:tc>
        <w:tc>
          <w:tcPr>
            <w:tcW w:w="676" w:type="dxa"/>
          </w:tcPr>
          <w:p>
            <w:pPr>
              <w:pStyle w:val="TableParagraph"/>
              <w:spacing w:before="7"/>
              <w:rPr>
                <w:sz w:val="13"/>
              </w:rPr>
            </w:pPr>
          </w:p>
          <w:p>
            <w:pPr>
              <w:pStyle w:val="TableParagraph"/>
              <w:spacing w:line="144" w:lineRule="exact"/>
              <w:ind w:left="96" w:right="81"/>
              <w:jc w:val="center"/>
              <w:rPr>
                <w:sz w:val="14"/>
              </w:rPr>
            </w:pPr>
            <w:r>
              <w:rPr>
                <w:spacing w:val="-2"/>
                <w:sz w:val="14"/>
              </w:rPr>
              <w:t>138,684</w:t>
            </w:r>
          </w:p>
        </w:tc>
        <w:tc>
          <w:tcPr>
            <w:tcW w:w="668" w:type="dxa"/>
          </w:tcPr>
          <w:p>
            <w:pPr>
              <w:pStyle w:val="TableParagraph"/>
              <w:spacing w:before="7"/>
              <w:rPr>
                <w:sz w:val="13"/>
              </w:rPr>
            </w:pPr>
          </w:p>
          <w:p>
            <w:pPr>
              <w:pStyle w:val="TableParagraph"/>
              <w:spacing w:line="144" w:lineRule="exact"/>
              <w:ind w:right="91"/>
              <w:jc w:val="right"/>
              <w:rPr>
                <w:sz w:val="14"/>
              </w:rPr>
            </w:pPr>
            <w:r>
              <w:rPr>
                <w:spacing w:val="-2"/>
                <w:sz w:val="14"/>
              </w:rPr>
              <w:t>149,352</w:t>
            </w:r>
          </w:p>
        </w:tc>
        <w:tc>
          <w:tcPr>
            <w:tcW w:w="670" w:type="dxa"/>
          </w:tcPr>
          <w:p>
            <w:pPr>
              <w:pStyle w:val="TableParagraph"/>
              <w:spacing w:before="7"/>
              <w:rPr>
                <w:sz w:val="13"/>
              </w:rPr>
            </w:pPr>
          </w:p>
          <w:p>
            <w:pPr>
              <w:pStyle w:val="TableParagraph"/>
              <w:spacing w:line="144" w:lineRule="exact"/>
              <w:ind w:right="92"/>
              <w:jc w:val="right"/>
              <w:rPr>
                <w:sz w:val="14"/>
              </w:rPr>
            </w:pPr>
            <w:r>
              <w:rPr>
                <w:spacing w:val="-2"/>
                <w:sz w:val="14"/>
              </w:rPr>
              <w:t>160,020</w:t>
            </w:r>
          </w:p>
        </w:tc>
        <w:tc>
          <w:tcPr>
            <w:tcW w:w="672" w:type="dxa"/>
          </w:tcPr>
          <w:p>
            <w:pPr>
              <w:pStyle w:val="TableParagraph"/>
              <w:spacing w:before="7"/>
              <w:rPr>
                <w:sz w:val="13"/>
              </w:rPr>
            </w:pPr>
          </w:p>
          <w:p>
            <w:pPr>
              <w:pStyle w:val="TableParagraph"/>
              <w:spacing w:line="144" w:lineRule="exact"/>
              <w:ind w:right="87"/>
              <w:jc w:val="right"/>
              <w:rPr>
                <w:sz w:val="14"/>
              </w:rPr>
            </w:pPr>
            <w:r>
              <w:rPr>
                <w:spacing w:val="-2"/>
                <w:sz w:val="14"/>
              </w:rPr>
              <w:t>170,688</w:t>
            </w:r>
          </w:p>
        </w:tc>
        <w:tc>
          <w:tcPr>
            <w:tcW w:w="670" w:type="dxa"/>
          </w:tcPr>
          <w:p>
            <w:pPr>
              <w:pStyle w:val="TableParagraph"/>
              <w:spacing w:before="7"/>
              <w:rPr>
                <w:sz w:val="13"/>
              </w:rPr>
            </w:pPr>
          </w:p>
          <w:p>
            <w:pPr>
              <w:pStyle w:val="TableParagraph"/>
              <w:spacing w:line="144" w:lineRule="exact"/>
              <w:ind w:right="87"/>
              <w:jc w:val="right"/>
              <w:rPr>
                <w:sz w:val="14"/>
              </w:rPr>
            </w:pPr>
            <w:r>
              <w:rPr>
                <w:spacing w:val="-2"/>
                <w:sz w:val="14"/>
              </w:rPr>
              <w:t>181,356</w:t>
            </w:r>
          </w:p>
        </w:tc>
        <w:tc>
          <w:tcPr>
            <w:tcW w:w="669" w:type="dxa"/>
          </w:tcPr>
          <w:p>
            <w:pPr>
              <w:pStyle w:val="TableParagraph"/>
              <w:spacing w:before="7"/>
              <w:rPr>
                <w:sz w:val="13"/>
              </w:rPr>
            </w:pPr>
          </w:p>
          <w:p>
            <w:pPr>
              <w:pStyle w:val="TableParagraph"/>
              <w:spacing w:line="144" w:lineRule="exact"/>
              <w:ind w:left="94" w:right="62"/>
              <w:jc w:val="center"/>
              <w:rPr>
                <w:sz w:val="14"/>
              </w:rPr>
            </w:pPr>
            <w:r>
              <w:rPr>
                <w:spacing w:val="-2"/>
                <w:sz w:val="14"/>
              </w:rPr>
              <w:t>192,024</w:t>
            </w:r>
          </w:p>
        </w:tc>
        <w:tc>
          <w:tcPr>
            <w:tcW w:w="667" w:type="dxa"/>
          </w:tcPr>
          <w:p>
            <w:pPr>
              <w:pStyle w:val="TableParagraph"/>
              <w:spacing w:before="7"/>
              <w:rPr>
                <w:sz w:val="13"/>
              </w:rPr>
            </w:pPr>
          </w:p>
          <w:p>
            <w:pPr>
              <w:pStyle w:val="TableParagraph"/>
              <w:spacing w:line="144" w:lineRule="exact"/>
              <w:ind w:right="79"/>
              <w:jc w:val="right"/>
              <w:rPr>
                <w:sz w:val="14"/>
              </w:rPr>
            </w:pPr>
            <w:r>
              <w:rPr>
                <w:spacing w:val="-2"/>
                <w:sz w:val="14"/>
              </w:rPr>
              <w:t>202,692</w:t>
            </w:r>
          </w:p>
        </w:tc>
        <w:tc>
          <w:tcPr>
            <w:tcW w:w="768" w:type="dxa"/>
          </w:tcPr>
          <w:p>
            <w:pPr>
              <w:pStyle w:val="TableParagraph"/>
              <w:spacing w:before="7"/>
              <w:rPr>
                <w:sz w:val="13"/>
              </w:rPr>
            </w:pPr>
          </w:p>
          <w:p>
            <w:pPr>
              <w:pStyle w:val="TableParagraph"/>
              <w:spacing w:line="144" w:lineRule="exact"/>
              <w:ind w:right="79"/>
              <w:jc w:val="right"/>
              <w:rPr>
                <w:sz w:val="14"/>
              </w:rPr>
            </w:pPr>
            <w:r>
              <w:rPr>
                <w:spacing w:val="-2"/>
                <w:sz w:val="14"/>
              </w:rPr>
              <w:t>213,360</w:t>
            </w:r>
          </w:p>
        </w:tc>
      </w:tr>
      <w:tr>
        <w:trPr>
          <w:trHeight w:val="253" w:hRule="atLeast"/>
        </w:trPr>
        <w:tc>
          <w:tcPr>
            <w:tcW w:w="848" w:type="dxa"/>
          </w:tcPr>
          <w:p>
            <w:pPr>
              <w:pStyle w:val="TableParagraph"/>
              <w:rPr>
                <w:sz w:val="16"/>
              </w:rPr>
            </w:pPr>
          </w:p>
        </w:tc>
        <w:tc>
          <w:tcPr>
            <w:tcW w:w="864" w:type="dxa"/>
          </w:tcPr>
          <w:p>
            <w:pPr>
              <w:pStyle w:val="TableParagraph"/>
              <w:rPr>
                <w:sz w:val="16"/>
              </w:rPr>
            </w:pPr>
          </w:p>
        </w:tc>
        <w:tc>
          <w:tcPr>
            <w:tcW w:w="1049" w:type="dxa"/>
          </w:tcPr>
          <w:p>
            <w:pPr>
              <w:pStyle w:val="TableParagraph"/>
              <w:rPr>
                <w:sz w:val="16"/>
              </w:rPr>
            </w:pPr>
          </w:p>
        </w:tc>
        <w:tc>
          <w:tcPr>
            <w:tcW w:w="730" w:type="dxa"/>
          </w:tcPr>
          <w:p>
            <w:pPr>
              <w:pStyle w:val="TableParagraph"/>
              <w:rPr>
                <w:sz w:val="16"/>
              </w:rPr>
            </w:pPr>
          </w:p>
        </w:tc>
        <w:tc>
          <w:tcPr>
            <w:tcW w:w="830" w:type="dxa"/>
          </w:tcPr>
          <w:p>
            <w:pPr>
              <w:pStyle w:val="TableParagraph"/>
              <w:rPr>
                <w:sz w:val="16"/>
              </w:rPr>
            </w:pPr>
          </w:p>
        </w:tc>
        <w:tc>
          <w:tcPr>
            <w:tcW w:w="669" w:type="dxa"/>
          </w:tcPr>
          <w:p>
            <w:pPr>
              <w:pStyle w:val="TableParagraph"/>
              <w:rPr>
                <w:sz w:val="16"/>
              </w:rPr>
            </w:pPr>
          </w:p>
        </w:tc>
        <w:tc>
          <w:tcPr>
            <w:tcW w:w="671" w:type="dxa"/>
          </w:tcPr>
          <w:p>
            <w:pPr>
              <w:pStyle w:val="TableParagraph"/>
              <w:rPr>
                <w:sz w:val="16"/>
              </w:rPr>
            </w:pPr>
          </w:p>
        </w:tc>
        <w:tc>
          <w:tcPr>
            <w:tcW w:w="676" w:type="dxa"/>
          </w:tcPr>
          <w:p>
            <w:pPr>
              <w:pStyle w:val="TableParagraph"/>
              <w:rPr>
                <w:sz w:val="16"/>
              </w:rPr>
            </w:pPr>
          </w:p>
        </w:tc>
        <w:tc>
          <w:tcPr>
            <w:tcW w:w="668" w:type="dxa"/>
          </w:tcPr>
          <w:p>
            <w:pPr>
              <w:pStyle w:val="TableParagraph"/>
              <w:rPr>
                <w:sz w:val="16"/>
              </w:rPr>
            </w:pPr>
          </w:p>
        </w:tc>
        <w:tc>
          <w:tcPr>
            <w:tcW w:w="670" w:type="dxa"/>
          </w:tcPr>
          <w:p>
            <w:pPr>
              <w:pStyle w:val="TableParagraph"/>
              <w:rPr>
                <w:sz w:val="16"/>
              </w:rPr>
            </w:pPr>
          </w:p>
        </w:tc>
        <w:tc>
          <w:tcPr>
            <w:tcW w:w="672" w:type="dxa"/>
          </w:tcPr>
          <w:p>
            <w:pPr>
              <w:pStyle w:val="TableParagraph"/>
              <w:rPr>
                <w:sz w:val="16"/>
              </w:rPr>
            </w:pPr>
          </w:p>
        </w:tc>
        <w:tc>
          <w:tcPr>
            <w:tcW w:w="670" w:type="dxa"/>
          </w:tcPr>
          <w:p>
            <w:pPr>
              <w:pStyle w:val="TableParagraph"/>
              <w:rPr>
                <w:sz w:val="16"/>
              </w:rPr>
            </w:pPr>
          </w:p>
        </w:tc>
        <w:tc>
          <w:tcPr>
            <w:tcW w:w="669" w:type="dxa"/>
          </w:tcPr>
          <w:p>
            <w:pPr>
              <w:pStyle w:val="TableParagraph"/>
              <w:rPr>
                <w:sz w:val="16"/>
              </w:rPr>
            </w:pPr>
          </w:p>
        </w:tc>
        <w:tc>
          <w:tcPr>
            <w:tcW w:w="667" w:type="dxa"/>
          </w:tcPr>
          <w:p>
            <w:pPr>
              <w:pStyle w:val="TableParagraph"/>
              <w:rPr>
                <w:sz w:val="16"/>
              </w:rPr>
            </w:pPr>
          </w:p>
        </w:tc>
        <w:tc>
          <w:tcPr>
            <w:tcW w:w="768" w:type="dxa"/>
          </w:tcPr>
          <w:p>
            <w:pPr>
              <w:pStyle w:val="TableParagraph"/>
              <w:rPr>
                <w:sz w:val="16"/>
              </w:rPr>
            </w:pPr>
          </w:p>
        </w:tc>
      </w:tr>
    </w:tbl>
    <w:p>
      <w:pPr>
        <w:pStyle w:val="BodyText"/>
        <w:spacing w:before="4"/>
        <w:rPr>
          <w:sz w:val="17"/>
        </w:rPr>
      </w:pPr>
    </w:p>
    <w:p>
      <w:pPr>
        <w:pStyle w:val="Heading1"/>
        <w:spacing w:before="90"/>
      </w:pPr>
      <w:r>
        <w:rPr/>
        <w:t>Emergency</w:t>
      </w:r>
      <w:r>
        <w:rPr>
          <w:spacing w:val="-4"/>
        </w:rPr>
        <w:t> </w:t>
      </w:r>
      <w:r>
        <w:rPr/>
        <w:t>Medical</w:t>
      </w:r>
      <w:r>
        <w:rPr>
          <w:spacing w:val="-5"/>
        </w:rPr>
        <w:t> </w:t>
      </w:r>
      <w:r>
        <w:rPr>
          <w:spacing w:val="-4"/>
        </w:rPr>
        <w:t>Care</w:t>
      </w:r>
    </w:p>
    <w:p>
      <w:pPr>
        <w:pStyle w:val="BodyText"/>
        <w:spacing w:before="6"/>
        <w:rPr>
          <w:b/>
          <w:sz w:val="23"/>
        </w:rPr>
      </w:pPr>
    </w:p>
    <w:p>
      <w:pPr>
        <w:pStyle w:val="BodyText"/>
        <w:ind w:left="1480" w:right="1338"/>
      </w:pPr>
      <w:r>
        <w:rPr/>
        <w:t>Centerstone</w:t>
      </w:r>
      <w:r>
        <w:rPr>
          <w:spacing w:val="-4"/>
        </w:rPr>
        <w:t> </w:t>
      </w:r>
      <w:r>
        <w:rPr/>
        <w:t>will</w:t>
      </w:r>
      <w:r>
        <w:rPr>
          <w:spacing w:val="-4"/>
        </w:rPr>
        <w:t> </w:t>
      </w:r>
      <w:r>
        <w:rPr/>
        <w:t>not</w:t>
      </w:r>
      <w:r>
        <w:rPr>
          <w:spacing w:val="-4"/>
        </w:rPr>
        <w:t> </w:t>
      </w:r>
      <w:r>
        <w:rPr/>
        <w:t>postpone</w:t>
      </w:r>
      <w:r>
        <w:rPr>
          <w:spacing w:val="-5"/>
        </w:rPr>
        <w:t> </w:t>
      </w:r>
      <w:r>
        <w:rPr/>
        <w:t>any</w:t>
      </w:r>
      <w:r>
        <w:rPr>
          <w:spacing w:val="-8"/>
        </w:rPr>
        <w:t> </w:t>
      </w:r>
      <w:r>
        <w:rPr/>
        <w:t>emergency</w:t>
      </w:r>
      <w:r>
        <w:rPr>
          <w:spacing w:val="-8"/>
        </w:rPr>
        <w:t> </w:t>
      </w:r>
      <w:r>
        <w:rPr/>
        <w:t>psychiatric/substance</w:t>
      </w:r>
      <w:r>
        <w:rPr>
          <w:spacing w:val="-5"/>
        </w:rPr>
        <w:t> </w:t>
      </w:r>
      <w:r>
        <w:rPr/>
        <w:t>use</w:t>
      </w:r>
      <w:r>
        <w:rPr>
          <w:spacing w:val="-5"/>
        </w:rPr>
        <w:t> </w:t>
      </w:r>
      <w:r>
        <w:rPr/>
        <w:t>treatment</w:t>
      </w:r>
      <w:r>
        <w:rPr>
          <w:spacing w:val="-4"/>
        </w:rPr>
        <w:t> </w:t>
      </w:r>
      <w:r>
        <w:rPr/>
        <w:t>and other medically necessary care regarding any non-payment for prior or current debt.</w:t>
      </w:r>
    </w:p>
    <w:p>
      <w:pPr>
        <w:pStyle w:val="BodyText"/>
        <w:spacing w:before="6"/>
      </w:pPr>
    </w:p>
    <w:p>
      <w:pPr>
        <w:pStyle w:val="Heading1"/>
      </w:pPr>
      <w:r>
        <w:rPr/>
        <w:t>Billing</w:t>
      </w:r>
      <w:r>
        <w:rPr>
          <w:spacing w:val="-4"/>
        </w:rPr>
        <w:t> </w:t>
      </w:r>
      <w:r>
        <w:rPr/>
        <w:t>and</w:t>
      </w:r>
      <w:r>
        <w:rPr>
          <w:spacing w:val="-4"/>
        </w:rPr>
        <w:t> </w:t>
      </w:r>
      <w:r>
        <w:rPr>
          <w:spacing w:val="-2"/>
        </w:rPr>
        <w:t>Collections</w:t>
      </w:r>
    </w:p>
    <w:p>
      <w:pPr>
        <w:pStyle w:val="BodyText"/>
        <w:spacing w:before="6"/>
        <w:rPr>
          <w:b/>
          <w:sz w:val="23"/>
        </w:rPr>
      </w:pPr>
    </w:p>
    <w:p>
      <w:pPr>
        <w:pStyle w:val="BodyText"/>
        <w:spacing w:before="1"/>
        <w:ind w:left="1480" w:right="1262"/>
      </w:pPr>
      <w:r>
        <w:rPr/>
        <w:t>All clients with outstanding balances and not determined to be eligible for financial assistance</w:t>
      </w:r>
      <w:r>
        <w:rPr>
          <w:spacing w:val="-4"/>
        </w:rPr>
        <w:t> </w:t>
      </w:r>
      <w:r>
        <w:rPr/>
        <w:t>will</w:t>
      </w:r>
      <w:r>
        <w:rPr>
          <w:spacing w:val="-3"/>
        </w:rPr>
        <w:t> </w:t>
      </w:r>
      <w:r>
        <w:rPr/>
        <w:t>be</w:t>
      </w:r>
      <w:r>
        <w:rPr>
          <w:spacing w:val="-4"/>
        </w:rPr>
        <w:t> </w:t>
      </w:r>
      <w:r>
        <w:rPr/>
        <w:t>subject</w:t>
      </w:r>
      <w:r>
        <w:rPr>
          <w:spacing w:val="-2"/>
        </w:rPr>
        <w:t> </w:t>
      </w:r>
      <w:r>
        <w:rPr/>
        <w:t>to</w:t>
      </w:r>
      <w:r>
        <w:rPr>
          <w:spacing w:val="-3"/>
        </w:rPr>
        <w:t> </w:t>
      </w:r>
      <w:r>
        <w:rPr/>
        <w:t>standard</w:t>
      </w:r>
      <w:r>
        <w:rPr>
          <w:spacing w:val="-3"/>
        </w:rPr>
        <w:t> </w:t>
      </w:r>
      <w:r>
        <w:rPr/>
        <w:t>collection</w:t>
      </w:r>
      <w:r>
        <w:rPr>
          <w:spacing w:val="-3"/>
        </w:rPr>
        <w:t> </w:t>
      </w:r>
      <w:r>
        <w:rPr/>
        <w:t>processing</w:t>
      </w:r>
      <w:r>
        <w:rPr>
          <w:spacing w:val="-4"/>
        </w:rPr>
        <w:t> </w:t>
      </w:r>
      <w:r>
        <w:rPr/>
        <w:t>and</w:t>
      </w:r>
      <w:r>
        <w:rPr>
          <w:spacing w:val="-3"/>
        </w:rPr>
        <w:t> </w:t>
      </w:r>
      <w:r>
        <w:rPr/>
        <w:t>may</w:t>
      </w:r>
      <w:r>
        <w:rPr>
          <w:spacing w:val="-8"/>
        </w:rPr>
        <w:t> </w:t>
      </w:r>
      <w:r>
        <w:rPr/>
        <w:t>result in</w:t>
      </w:r>
      <w:r>
        <w:rPr>
          <w:spacing w:val="-3"/>
        </w:rPr>
        <w:t> </w:t>
      </w:r>
      <w:r>
        <w:rPr/>
        <w:t>turnover</w:t>
      </w:r>
      <w:r>
        <w:rPr>
          <w:spacing w:val="-3"/>
        </w:rPr>
        <w:t> </w:t>
      </w:r>
      <w:r>
        <w:rPr/>
        <w:t>to</w:t>
      </w:r>
      <w:r>
        <w:rPr>
          <w:spacing w:val="-3"/>
        </w:rPr>
        <w:t> </w:t>
      </w:r>
      <w:r>
        <w:rPr/>
        <w:t>a collection agency. Accounts with unpaid balances and not in an established payment plan will transfer to a collection agency 120 days from the first post-discharge billing statement and after three billing statements that have contained the plain language summary of the financial assistance policy.</w:t>
      </w:r>
    </w:p>
    <w:p>
      <w:pPr>
        <w:spacing w:after="0"/>
        <w:sectPr>
          <w:pgSz w:w="12240" w:h="15840"/>
          <w:pgMar w:header="722" w:footer="1022" w:top="1420" w:bottom="1220" w:left="320" w:right="540"/>
        </w:sectPr>
      </w:pPr>
    </w:p>
    <w:p>
      <w:pPr>
        <w:pStyle w:val="BodyText"/>
        <w:spacing w:before="6"/>
        <w:rPr>
          <w:sz w:val="10"/>
        </w:rPr>
      </w:pPr>
    </w:p>
    <w:p>
      <w:pPr>
        <w:pStyle w:val="BodyText"/>
        <w:spacing w:before="90"/>
        <w:ind w:left="1571" w:right="1338"/>
      </w:pPr>
      <w:r>
        <w:rPr/>
        <w:t>Extraordinary</w:t>
      </w:r>
      <w:r>
        <w:rPr>
          <w:spacing w:val="-7"/>
        </w:rPr>
        <w:t> </w:t>
      </w:r>
      <w:r>
        <w:rPr/>
        <w:t>collection</w:t>
      </w:r>
      <w:r>
        <w:rPr>
          <w:spacing w:val="-2"/>
        </w:rPr>
        <w:t> </w:t>
      </w:r>
      <w:r>
        <w:rPr/>
        <w:t>actions</w:t>
      </w:r>
      <w:r>
        <w:rPr>
          <w:spacing w:val="-4"/>
        </w:rPr>
        <w:t> </w:t>
      </w:r>
      <w:r>
        <w:rPr/>
        <w:t>(ECAs)</w:t>
      </w:r>
      <w:r>
        <w:rPr>
          <w:spacing w:val="-5"/>
        </w:rPr>
        <w:t> </w:t>
      </w:r>
      <w:r>
        <w:rPr/>
        <w:t>will</w:t>
      </w:r>
      <w:r>
        <w:rPr>
          <w:spacing w:val="-4"/>
        </w:rPr>
        <w:t> </w:t>
      </w:r>
      <w:r>
        <w:rPr/>
        <w:t>not</w:t>
      </w:r>
      <w:r>
        <w:rPr>
          <w:spacing w:val="-4"/>
        </w:rPr>
        <w:t> </w:t>
      </w:r>
      <w:r>
        <w:rPr/>
        <w:t>occur</w:t>
      </w:r>
      <w:r>
        <w:rPr>
          <w:spacing w:val="-5"/>
        </w:rPr>
        <w:t> </w:t>
      </w:r>
      <w:r>
        <w:rPr/>
        <w:t>on</w:t>
      </w:r>
      <w:r>
        <w:rPr>
          <w:spacing w:val="-4"/>
        </w:rPr>
        <w:t> </w:t>
      </w:r>
      <w:r>
        <w:rPr/>
        <w:t>outstanding</w:t>
      </w:r>
      <w:r>
        <w:rPr>
          <w:spacing w:val="-7"/>
        </w:rPr>
        <w:t> </w:t>
      </w:r>
      <w:r>
        <w:rPr/>
        <w:t>patient</w:t>
      </w:r>
      <w:r>
        <w:rPr>
          <w:spacing w:val="-4"/>
        </w:rPr>
        <w:t> </w:t>
      </w:r>
      <w:r>
        <w:rPr/>
        <w:t>balances prior to making all reasonable efforts to determine if a client is eligible for financial assistance. These efforts include:</w:t>
      </w:r>
    </w:p>
    <w:p>
      <w:pPr>
        <w:pStyle w:val="BodyText"/>
        <w:spacing w:before="2"/>
      </w:pPr>
    </w:p>
    <w:p>
      <w:pPr>
        <w:pStyle w:val="ListParagraph"/>
        <w:numPr>
          <w:ilvl w:val="0"/>
          <w:numId w:val="3"/>
        </w:numPr>
        <w:tabs>
          <w:tab w:pos="2020" w:val="left" w:leader="none"/>
          <w:tab w:pos="2021" w:val="left" w:leader="none"/>
        </w:tabs>
        <w:spacing w:line="240" w:lineRule="auto" w:before="0" w:after="0"/>
        <w:ind w:left="2020" w:right="0" w:hanging="361"/>
        <w:jc w:val="left"/>
        <w:rPr>
          <w:sz w:val="24"/>
        </w:rPr>
      </w:pPr>
      <w:r>
        <w:rPr>
          <w:sz w:val="24"/>
        </w:rPr>
        <w:t>All</w:t>
      </w:r>
      <w:r>
        <w:rPr>
          <w:spacing w:val="-3"/>
          <w:sz w:val="24"/>
        </w:rPr>
        <w:t> </w:t>
      </w:r>
      <w:r>
        <w:rPr>
          <w:sz w:val="24"/>
        </w:rPr>
        <w:t>actions</w:t>
      </w:r>
      <w:r>
        <w:rPr>
          <w:spacing w:val="-2"/>
          <w:sz w:val="24"/>
        </w:rPr>
        <w:t> </w:t>
      </w:r>
      <w:r>
        <w:rPr>
          <w:sz w:val="24"/>
        </w:rPr>
        <w:t>previously</w:t>
      </w:r>
      <w:r>
        <w:rPr>
          <w:spacing w:val="-7"/>
          <w:sz w:val="24"/>
        </w:rPr>
        <w:t> </w:t>
      </w:r>
      <w:r>
        <w:rPr>
          <w:sz w:val="24"/>
        </w:rPr>
        <w:t>described</w:t>
      </w:r>
      <w:r>
        <w:rPr>
          <w:spacing w:val="-2"/>
          <w:sz w:val="24"/>
        </w:rPr>
        <w:t> </w:t>
      </w:r>
      <w:r>
        <w:rPr>
          <w:sz w:val="24"/>
        </w:rPr>
        <w:t>in</w:t>
      </w:r>
      <w:r>
        <w:rPr>
          <w:spacing w:val="-2"/>
          <w:sz w:val="24"/>
        </w:rPr>
        <w:t> </w:t>
      </w:r>
      <w:r>
        <w:rPr>
          <w:sz w:val="24"/>
        </w:rPr>
        <w:t>this</w:t>
      </w:r>
      <w:r>
        <w:rPr>
          <w:spacing w:val="-3"/>
          <w:sz w:val="24"/>
        </w:rPr>
        <w:t> </w:t>
      </w:r>
      <w:r>
        <w:rPr>
          <w:spacing w:val="-2"/>
          <w:sz w:val="24"/>
        </w:rPr>
        <w:t>policy</w:t>
      </w:r>
    </w:p>
    <w:p>
      <w:pPr>
        <w:pStyle w:val="BodyText"/>
        <w:spacing w:before="10"/>
        <w:rPr>
          <w:sz w:val="23"/>
        </w:rPr>
      </w:pPr>
    </w:p>
    <w:p>
      <w:pPr>
        <w:pStyle w:val="ListParagraph"/>
        <w:numPr>
          <w:ilvl w:val="0"/>
          <w:numId w:val="3"/>
        </w:numPr>
        <w:tabs>
          <w:tab w:pos="2020" w:val="left" w:leader="none"/>
          <w:tab w:pos="2021" w:val="left" w:leader="none"/>
        </w:tabs>
        <w:spacing w:line="240" w:lineRule="auto" w:before="1" w:after="0"/>
        <w:ind w:left="2020" w:right="2162" w:hanging="360"/>
        <w:jc w:val="left"/>
        <w:rPr>
          <w:sz w:val="24"/>
        </w:rPr>
      </w:pPr>
      <w:r>
        <w:rPr>
          <w:sz w:val="24"/>
        </w:rPr>
        <w:t>An</w:t>
      </w:r>
      <w:r>
        <w:rPr>
          <w:spacing w:val="-3"/>
          <w:sz w:val="24"/>
        </w:rPr>
        <w:t> </w:t>
      </w:r>
      <w:r>
        <w:rPr>
          <w:sz w:val="24"/>
        </w:rPr>
        <w:t>attempt</w:t>
      </w:r>
      <w:r>
        <w:rPr>
          <w:spacing w:val="-3"/>
          <w:sz w:val="24"/>
        </w:rPr>
        <w:t> </w:t>
      </w:r>
      <w:r>
        <w:rPr>
          <w:sz w:val="24"/>
        </w:rPr>
        <w:t>at</w:t>
      </w:r>
      <w:r>
        <w:rPr>
          <w:spacing w:val="-3"/>
          <w:sz w:val="24"/>
        </w:rPr>
        <w:t> </w:t>
      </w:r>
      <w:r>
        <w:rPr>
          <w:sz w:val="24"/>
        </w:rPr>
        <w:t>oral</w:t>
      </w:r>
      <w:r>
        <w:rPr>
          <w:spacing w:val="-3"/>
          <w:sz w:val="24"/>
        </w:rPr>
        <w:t> </w:t>
      </w:r>
      <w:r>
        <w:rPr>
          <w:sz w:val="24"/>
        </w:rPr>
        <w:t>notification</w:t>
      </w:r>
      <w:r>
        <w:rPr>
          <w:spacing w:val="-3"/>
          <w:sz w:val="24"/>
        </w:rPr>
        <w:t> </w:t>
      </w:r>
      <w:r>
        <w:rPr>
          <w:sz w:val="24"/>
        </w:rPr>
        <w:t>of</w:t>
      </w:r>
      <w:r>
        <w:rPr>
          <w:spacing w:val="-4"/>
          <w:sz w:val="24"/>
        </w:rPr>
        <w:t> </w:t>
      </w:r>
      <w:r>
        <w:rPr>
          <w:sz w:val="24"/>
        </w:rPr>
        <w:t>the</w:t>
      </w:r>
      <w:r>
        <w:rPr>
          <w:spacing w:val="-3"/>
          <w:sz w:val="24"/>
        </w:rPr>
        <w:t> </w:t>
      </w:r>
      <w:r>
        <w:rPr>
          <w:sz w:val="24"/>
        </w:rPr>
        <w:t>pending</w:t>
      </w:r>
      <w:r>
        <w:rPr>
          <w:spacing w:val="-6"/>
          <w:sz w:val="24"/>
        </w:rPr>
        <w:t> </w:t>
      </w:r>
      <w:r>
        <w:rPr>
          <w:sz w:val="24"/>
        </w:rPr>
        <w:t>ECA</w:t>
      </w:r>
      <w:r>
        <w:rPr>
          <w:spacing w:val="-3"/>
          <w:sz w:val="24"/>
        </w:rPr>
        <w:t> </w:t>
      </w:r>
      <w:r>
        <w:rPr>
          <w:sz w:val="24"/>
        </w:rPr>
        <w:t>at</w:t>
      </w:r>
      <w:r>
        <w:rPr>
          <w:spacing w:val="-3"/>
          <w:sz w:val="24"/>
        </w:rPr>
        <w:t> </w:t>
      </w:r>
      <w:r>
        <w:rPr>
          <w:sz w:val="24"/>
        </w:rPr>
        <w:t>least</w:t>
      </w:r>
      <w:r>
        <w:rPr>
          <w:spacing w:val="-3"/>
          <w:sz w:val="24"/>
        </w:rPr>
        <w:t> </w:t>
      </w:r>
      <w:r>
        <w:rPr>
          <w:sz w:val="24"/>
        </w:rPr>
        <w:t>30</w:t>
      </w:r>
      <w:r>
        <w:rPr>
          <w:spacing w:val="-3"/>
          <w:sz w:val="24"/>
        </w:rPr>
        <w:t> </w:t>
      </w:r>
      <w:r>
        <w:rPr>
          <w:sz w:val="24"/>
        </w:rPr>
        <w:t>days</w:t>
      </w:r>
      <w:r>
        <w:rPr>
          <w:spacing w:val="-3"/>
          <w:sz w:val="24"/>
        </w:rPr>
        <w:t> </w:t>
      </w:r>
      <w:r>
        <w:rPr>
          <w:sz w:val="24"/>
        </w:rPr>
        <w:t>prior</w:t>
      </w:r>
      <w:r>
        <w:rPr>
          <w:spacing w:val="-4"/>
          <w:sz w:val="24"/>
        </w:rPr>
        <w:t> </w:t>
      </w:r>
      <w:r>
        <w:rPr>
          <w:sz w:val="24"/>
        </w:rPr>
        <w:t>to implementing the ECA</w:t>
      </w:r>
    </w:p>
    <w:p>
      <w:pPr>
        <w:pStyle w:val="BodyText"/>
        <w:spacing w:before="1"/>
      </w:pPr>
    </w:p>
    <w:p>
      <w:pPr>
        <w:pStyle w:val="ListParagraph"/>
        <w:numPr>
          <w:ilvl w:val="0"/>
          <w:numId w:val="3"/>
        </w:numPr>
        <w:tabs>
          <w:tab w:pos="2020" w:val="left" w:leader="none"/>
          <w:tab w:pos="2021" w:val="left" w:leader="none"/>
        </w:tabs>
        <w:spacing w:line="240" w:lineRule="auto" w:before="0" w:after="0"/>
        <w:ind w:left="2020" w:right="1444" w:hanging="360"/>
        <w:jc w:val="left"/>
        <w:rPr>
          <w:sz w:val="24"/>
        </w:rPr>
      </w:pPr>
      <w:r>
        <w:rPr>
          <w:sz w:val="24"/>
        </w:rPr>
        <w:t>A written notice, provided at least 30 days prior to implementing the ECA, indicating</w:t>
      </w:r>
      <w:r>
        <w:rPr>
          <w:spacing w:val="-2"/>
          <w:sz w:val="24"/>
        </w:rPr>
        <w:t> </w:t>
      </w:r>
      <w:r>
        <w:rPr>
          <w:sz w:val="24"/>
        </w:rPr>
        <w:t>that financial assistance is available for eligible individuals, identifying the</w:t>
      </w:r>
      <w:r>
        <w:rPr>
          <w:spacing w:val="-4"/>
          <w:sz w:val="24"/>
        </w:rPr>
        <w:t> </w:t>
      </w:r>
      <w:r>
        <w:rPr>
          <w:sz w:val="24"/>
        </w:rPr>
        <w:t>ECA(s)</w:t>
      </w:r>
      <w:r>
        <w:rPr>
          <w:spacing w:val="-4"/>
          <w:sz w:val="24"/>
        </w:rPr>
        <w:t> </w:t>
      </w:r>
      <w:r>
        <w:rPr>
          <w:sz w:val="24"/>
        </w:rPr>
        <w:t>Centerstone</w:t>
      </w:r>
      <w:r>
        <w:rPr>
          <w:spacing w:val="-3"/>
          <w:sz w:val="24"/>
        </w:rPr>
        <w:t> </w:t>
      </w:r>
      <w:r>
        <w:rPr>
          <w:sz w:val="24"/>
        </w:rPr>
        <w:t>(or</w:t>
      </w:r>
      <w:r>
        <w:rPr>
          <w:spacing w:val="-5"/>
          <w:sz w:val="24"/>
        </w:rPr>
        <w:t> </w:t>
      </w:r>
      <w:r>
        <w:rPr>
          <w:sz w:val="24"/>
        </w:rPr>
        <w:t>collection</w:t>
      </w:r>
      <w:r>
        <w:rPr>
          <w:spacing w:val="-4"/>
          <w:sz w:val="24"/>
        </w:rPr>
        <w:t> </w:t>
      </w:r>
      <w:r>
        <w:rPr>
          <w:sz w:val="24"/>
        </w:rPr>
        <w:t>agency)</w:t>
      </w:r>
      <w:r>
        <w:rPr>
          <w:spacing w:val="-4"/>
          <w:sz w:val="24"/>
        </w:rPr>
        <w:t> </w:t>
      </w:r>
      <w:r>
        <w:rPr>
          <w:sz w:val="24"/>
        </w:rPr>
        <w:t>plans</w:t>
      </w:r>
      <w:r>
        <w:rPr>
          <w:spacing w:val="-4"/>
          <w:sz w:val="24"/>
        </w:rPr>
        <w:t> </w:t>
      </w:r>
      <w:r>
        <w:rPr>
          <w:sz w:val="24"/>
        </w:rPr>
        <w:t>to</w:t>
      </w:r>
      <w:r>
        <w:rPr>
          <w:spacing w:val="-4"/>
          <w:sz w:val="24"/>
        </w:rPr>
        <w:t> </w:t>
      </w:r>
      <w:r>
        <w:rPr>
          <w:sz w:val="24"/>
        </w:rPr>
        <w:t>take</w:t>
      </w:r>
      <w:r>
        <w:rPr>
          <w:spacing w:val="-6"/>
          <w:sz w:val="24"/>
        </w:rPr>
        <w:t> </w:t>
      </w:r>
      <w:r>
        <w:rPr>
          <w:sz w:val="24"/>
        </w:rPr>
        <w:t>against</w:t>
      </w:r>
      <w:r>
        <w:rPr>
          <w:spacing w:val="-4"/>
          <w:sz w:val="24"/>
        </w:rPr>
        <w:t> </w:t>
      </w:r>
      <w:r>
        <w:rPr>
          <w:sz w:val="24"/>
        </w:rPr>
        <w:t>the</w:t>
      </w:r>
      <w:r>
        <w:rPr>
          <w:spacing w:val="-4"/>
          <w:sz w:val="24"/>
        </w:rPr>
        <w:t> </w:t>
      </w:r>
      <w:r>
        <w:rPr>
          <w:sz w:val="24"/>
        </w:rPr>
        <w:t>individual, including a plain language summary of this policy, and stating a deadline after which the ECA(s) will be taken that is at least 30 days after the</w:t>
      </w:r>
      <w:r>
        <w:rPr>
          <w:spacing w:val="-1"/>
          <w:sz w:val="24"/>
        </w:rPr>
        <w:t> </w:t>
      </w:r>
      <w:r>
        <w:rPr>
          <w:sz w:val="24"/>
        </w:rPr>
        <w:t>date of the written </w:t>
      </w:r>
      <w:r>
        <w:rPr>
          <w:spacing w:val="-2"/>
          <w:sz w:val="24"/>
        </w:rPr>
        <w:t>notice</w:t>
      </w:r>
    </w:p>
    <w:p>
      <w:pPr>
        <w:pStyle w:val="BodyText"/>
        <w:spacing w:before="9"/>
        <w:rPr>
          <w:sz w:val="23"/>
        </w:rPr>
      </w:pPr>
    </w:p>
    <w:p>
      <w:pPr>
        <w:pStyle w:val="BodyText"/>
        <w:ind w:left="1480" w:right="1338"/>
      </w:pPr>
      <w:r>
        <w:rPr/>
        <w:t>ECAs</w:t>
      </w:r>
      <w:r>
        <w:rPr>
          <w:spacing w:val="-3"/>
        </w:rPr>
        <w:t> </w:t>
      </w:r>
      <w:r>
        <w:rPr/>
        <w:t>may</w:t>
      </w:r>
      <w:r>
        <w:rPr>
          <w:spacing w:val="-8"/>
        </w:rPr>
        <w:t> </w:t>
      </w:r>
      <w:r>
        <w:rPr/>
        <w:t>include</w:t>
      </w:r>
      <w:r>
        <w:rPr>
          <w:spacing w:val="-4"/>
        </w:rPr>
        <w:t> </w:t>
      </w:r>
      <w:r>
        <w:rPr/>
        <w:t>the</w:t>
      </w:r>
      <w:r>
        <w:rPr>
          <w:spacing w:val="-4"/>
        </w:rPr>
        <w:t> </w:t>
      </w:r>
      <w:r>
        <w:rPr/>
        <w:t>following:</w:t>
      </w:r>
      <w:r>
        <w:rPr>
          <w:spacing w:val="-3"/>
        </w:rPr>
        <w:t> </w:t>
      </w:r>
      <w:r>
        <w:rPr/>
        <w:t>Debt</w:t>
      </w:r>
      <w:r>
        <w:rPr>
          <w:spacing w:val="-3"/>
        </w:rPr>
        <w:t> </w:t>
      </w:r>
      <w:r>
        <w:rPr/>
        <w:t>reported</w:t>
      </w:r>
      <w:r>
        <w:rPr>
          <w:spacing w:val="-3"/>
        </w:rPr>
        <w:t> </w:t>
      </w:r>
      <w:r>
        <w:rPr/>
        <w:t>to</w:t>
      </w:r>
      <w:r>
        <w:rPr>
          <w:spacing w:val="-1"/>
        </w:rPr>
        <w:t> </w:t>
      </w:r>
      <w:r>
        <w:rPr/>
        <w:t>a</w:t>
      </w:r>
      <w:r>
        <w:rPr>
          <w:spacing w:val="-4"/>
        </w:rPr>
        <w:t> </w:t>
      </w:r>
      <w:r>
        <w:rPr/>
        <w:t>consumer</w:t>
      </w:r>
      <w:r>
        <w:rPr>
          <w:spacing w:val="-2"/>
        </w:rPr>
        <w:t> </w:t>
      </w:r>
      <w:r>
        <w:rPr/>
        <w:t>credit</w:t>
      </w:r>
      <w:r>
        <w:rPr>
          <w:spacing w:val="-3"/>
        </w:rPr>
        <w:t> </w:t>
      </w:r>
      <w:r>
        <w:rPr/>
        <w:t>reporting</w:t>
      </w:r>
      <w:r>
        <w:rPr>
          <w:spacing w:val="-5"/>
        </w:rPr>
        <w:t> </w:t>
      </w:r>
      <w:r>
        <w:rPr/>
        <w:t>agency</w:t>
      </w:r>
      <w:r>
        <w:rPr>
          <w:spacing w:val="-8"/>
        </w:rPr>
        <w:t> </w:t>
      </w:r>
      <w:r>
        <w:rPr/>
        <w:t>or credit bureau, legal or judicial processes to collect the debt, sale of the debt, lawsuits or</w:t>
      </w:r>
    </w:p>
    <w:p>
      <w:pPr>
        <w:pStyle w:val="BodyText"/>
        <w:ind w:left="1480" w:right="1319"/>
      </w:pPr>
      <w:r>
        <w:rPr/>
        <w:t>liens against the client or client’s property, or requiring payment on past-unpaid bills for FAP-related care</w:t>
      </w:r>
      <w:r>
        <w:rPr>
          <w:spacing w:val="-2"/>
        </w:rPr>
        <w:t> </w:t>
      </w:r>
      <w:r>
        <w:rPr/>
        <w:t>before providing</w:t>
      </w:r>
      <w:r>
        <w:rPr>
          <w:spacing w:val="-3"/>
        </w:rPr>
        <w:t> </w:t>
      </w:r>
      <w:r>
        <w:rPr/>
        <w:t>non-medically</w:t>
      </w:r>
      <w:r>
        <w:rPr>
          <w:spacing w:val="-3"/>
        </w:rPr>
        <w:t> </w:t>
      </w:r>
      <w:r>
        <w:rPr/>
        <w:t>necessary</w:t>
      </w:r>
      <w:r>
        <w:rPr>
          <w:spacing w:val="-5"/>
        </w:rPr>
        <w:t> </w:t>
      </w:r>
      <w:r>
        <w:rPr/>
        <w:t>care. Clients who qualify</w:t>
      </w:r>
      <w:r>
        <w:rPr>
          <w:spacing w:val="-2"/>
        </w:rPr>
        <w:t> </w:t>
      </w:r>
      <w:r>
        <w:rPr/>
        <w:t>for financial assistance during the collection process and within six months from the date of service</w:t>
      </w:r>
      <w:r>
        <w:rPr>
          <w:spacing w:val="-5"/>
        </w:rPr>
        <w:t> </w:t>
      </w:r>
      <w:r>
        <w:rPr/>
        <w:t>will</w:t>
      </w:r>
      <w:r>
        <w:rPr>
          <w:spacing w:val="-4"/>
        </w:rPr>
        <w:t> </w:t>
      </w:r>
      <w:r>
        <w:rPr/>
        <w:t>have</w:t>
      </w:r>
      <w:r>
        <w:rPr>
          <w:spacing w:val="-5"/>
        </w:rPr>
        <w:t> </w:t>
      </w:r>
      <w:r>
        <w:rPr/>
        <w:t>their</w:t>
      </w:r>
      <w:r>
        <w:rPr>
          <w:spacing w:val="-5"/>
        </w:rPr>
        <w:t> </w:t>
      </w:r>
      <w:r>
        <w:rPr/>
        <w:t>balance</w:t>
      </w:r>
      <w:r>
        <w:rPr>
          <w:spacing w:val="-5"/>
        </w:rPr>
        <w:t> </w:t>
      </w:r>
      <w:r>
        <w:rPr/>
        <w:t>adjusted</w:t>
      </w:r>
      <w:r>
        <w:rPr>
          <w:spacing w:val="-4"/>
        </w:rPr>
        <w:t> </w:t>
      </w:r>
      <w:r>
        <w:rPr/>
        <w:t>to</w:t>
      </w:r>
      <w:r>
        <w:rPr>
          <w:spacing w:val="-4"/>
        </w:rPr>
        <w:t> </w:t>
      </w:r>
      <w:r>
        <w:rPr/>
        <w:t>zero,</w:t>
      </w:r>
      <w:r>
        <w:rPr>
          <w:spacing w:val="-3"/>
        </w:rPr>
        <w:t> </w:t>
      </w:r>
      <w:r>
        <w:rPr/>
        <w:t>collection</w:t>
      </w:r>
      <w:r>
        <w:rPr>
          <w:spacing w:val="-4"/>
        </w:rPr>
        <w:t> </w:t>
      </w:r>
      <w:r>
        <w:rPr/>
        <w:t>efforts</w:t>
      </w:r>
      <w:r>
        <w:rPr>
          <w:spacing w:val="-4"/>
        </w:rPr>
        <w:t> </w:t>
      </w:r>
      <w:r>
        <w:rPr/>
        <w:t>will</w:t>
      </w:r>
      <w:r>
        <w:rPr>
          <w:spacing w:val="-4"/>
        </w:rPr>
        <w:t> </w:t>
      </w:r>
      <w:r>
        <w:rPr/>
        <w:t>cease</w:t>
      </w:r>
      <w:r>
        <w:rPr>
          <w:spacing w:val="-3"/>
        </w:rPr>
        <w:t> </w:t>
      </w:r>
      <w:r>
        <w:rPr/>
        <w:t>permanently, and notice will be sent to any credit bureau where adverse information had previously been reported. All contracted parties involved in debt collection activities on behalf of Centerstone</w:t>
      </w:r>
      <w:r>
        <w:rPr>
          <w:spacing w:val="-1"/>
        </w:rPr>
        <w:t> </w:t>
      </w:r>
      <w:r>
        <w:rPr/>
        <w:t>will</w:t>
      </w:r>
      <w:r>
        <w:rPr>
          <w:spacing w:val="-1"/>
        </w:rPr>
        <w:t> </w:t>
      </w:r>
      <w:r>
        <w:rPr/>
        <w:t>be</w:t>
      </w:r>
      <w:r>
        <w:rPr>
          <w:spacing w:val="-1"/>
        </w:rPr>
        <w:t> </w:t>
      </w:r>
      <w:r>
        <w:rPr/>
        <w:t>subject</w:t>
      </w:r>
      <w:r>
        <w:rPr>
          <w:spacing w:val="-1"/>
        </w:rPr>
        <w:t> </w:t>
      </w:r>
      <w:r>
        <w:rPr/>
        <w:t>to</w:t>
      </w:r>
      <w:r>
        <w:rPr>
          <w:spacing w:val="-1"/>
        </w:rPr>
        <w:t> </w:t>
      </w:r>
      <w:r>
        <w:rPr/>
        <w:t>all</w:t>
      </w:r>
      <w:r>
        <w:rPr>
          <w:spacing w:val="-1"/>
        </w:rPr>
        <w:t> </w:t>
      </w:r>
      <w:r>
        <w:rPr/>
        <w:t>financial</w:t>
      </w:r>
      <w:r>
        <w:rPr>
          <w:spacing w:val="-1"/>
        </w:rPr>
        <w:t> </w:t>
      </w:r>
      <w:r>
        <w:rPr/>
        <w:t>assistance</w:t>
      </w:r>
      <w:r>
        <w:rPr>
          <w:spacing w:val="-2"/>
        </w:rPr>
        <w:t> </w:t>
      </w:r>
      <w:r>
        <w:rPr/>
        <w:t>and</w:t>
      </w:r>
      <w:r>
        <w:rPr>
          <w:spacing w:val="-1"/>
        </w:rPr>
        <w:t> </w:t>
      </w:r>
      <w:r>
        <w:rPr/>
        <w:t>billing</w:t>
      </w:r>
      <w:r>
        <w:rPr>
          <w:spacing w:val="-2"/>
        </w:rPr>
        <w:t> </w:t>
      </w:r>
      <w:r>
        <w:rPr/>
        <w:t>and</w:t>
      </w:r>
      <w:r>
        <w:rPr>
          <w:spacing w:val="-1"/>
        </w:rPr>
        <w:t> </w:t>
      </w:r>
      <w:r>
        <w:rPr/>
        <w:t>collection</w:t>
      </w:r>
      <w:r>
        <w:rPr>
          <w:spacing w:val="-1"/>
        </w:rPr>
        <w:t> </w:t>
      </w:r>
      <w:r>
        <w:rPr/>
        <w:t>standards included in this policy.</w:t>
      </w:r>
    </w:p>
    <w:p>
      <w:pPr>
        <w:pStyle w:val="BodyText"/>
        <w:rPr>
          <w:sz w:val="26"/>
        </w:rPr>
      </w:pPr>
    </w:p>
    <w:p>
      <w:pPr>
        <w:pStyle w:val="BodyText"/>
        <w:rPr>
          <w:sz w:val="22"/>
        </w:rPr>
      </w:pPr>
    </w:p>
    <w:p>
      <w:pPr>
        <w:spacing w:before="1"/>
        <w:ind w:left="1480" w:right="0" w:firstLine="0"/>
        <w:jc w:val="left"/>
        <w:rPr>
          <w:sz w:val="24"/>
        </w:rPr>
      </w:pPr>
      <w:r>
        <w:rPr>
          <w:b/>
          <w:sz w:val="24"/>
        </w:rPr>
        <w:t>Related</w:t>
      </w:r>
      <w:r>
        <w:rPr>
          <w:b/>
          <w:spacing w:val="-3"/>
          <w:sz w:val="24"/>
        </w:rPr>
        <w:t> </w:t>
      </w:r>
      <w:r>
        <w:rPr>
          <w:b/>
          <w:sz w:val="24"/>
        </w:rPr>
        <w:t>Policies:</w:t>
      </w:r>
      <w:r>
        <w:rPr>
          <w:b/>
          <w:spacing w:val="-6"/>
          <w:sz w:val="24"/>
        </w:rPr>
        <w:t> </w:t>
      </w:r>
      <w:r>
        <w:rPr>
          <w:sz w:val="24"/>
        </w:rPr>
        <w:t>Client</w:t>
      </w:r>
      <w:r>
        <w:rPr>
          <w:spacing w:val="-2"/>
          <w:sz w:val="24"/>
        </w:rPr>
        <w:t> </w:t>
      </w:r>
      <w:r>
        <w:rPr>
          <w:sz w:val="24"/>
        </w:rPr>
        <w:t>Discount</w:t>
      </w:r>
      <w:r>
        <w:rPr>
          <w:spacing w:val="-5"/>
          <w:sz w:val="24"/>
        </w:rPr>
        <w:t> </w:t>
      </w:r>
      <w:r>
        <w:rPr>
          <w:sz w:val="24"/>
        </w:rPr>
        <w:t>Policy</w:t>
      </w:r>
      <w:r>
        <w:rPr>
          <w:spacing w:val="-9"/>
          <w:sz w:val="24"/>
        </w:rPr>
        <w:t> </w:t>
      </w:r>
      <w:r>
        <w:rPr>
          <w:spacing w:val="-2"/>
          <w:sz w:val="24"/>
        </w:rPr>
        <w:t>06.05.FL</w:t>
      </w:r>
    </w:p>
    <w:p>
      <w:pPr>
        <w:spacing w:after="0"/>
        <w:jc w:val="left"/>
        <w:rPr>
          <w:sz w:val="24"/>
        </w:rPr>
        <w:sectPr>
          <w:pgSz w:w="12240" w:h="15840"/>
          <w:pgMar w:header="722" w:footer="1022" w:top="1420" w:bottom="1220" w:left="320" w:right="540"/>
        </w:sectPr>
      </w:pPr>
    </w:p>
    <w:p>
      <w:pPr>
        <w:pStyle w:val="BodyText"/>
        <w:spacing w:before="1"/>
        <w:rPr>
          <w:sz w:val="19"/>
        </w:rPr>
      </w:pPr>
    </w:p>
    <w:p>
      <w:pPr>
        <w:pStyle w:val="BodyText"/>
        <w:ind w:left="4112"/>
        <w:rPr>
          <w:sz w:val="20"/>
        </w:rPr>
      </w:pPr>
      <w:r>
        <w:rPr>
          <w:sz w:val="20"/>
        </w:rPr>
        <w:drawing>
          <wp:inline distT="0" distB="0" distL="0" distR="0">
            <wp:extent cx="2192818" cy="768096"/>
            <wp:effectExtent l="0" t="0" r="0" b="0"/>
            <wp:docPr id="3" name="image2.png" descr="E:\External Storage Files\Centerstone\Logos\2020 logos\Color\Centerstone_Logo_2020_color.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192818" cy="768096"/>
                    </a:xfrm>
                    <a:prstGeom prst="rect">
                      <a:avLst/>
                    </a:prstGeom>
                  </pic:spPr>
                </pic:pic>
              </a:graphicData>
            </a:graphic>
          </wp:inline>
        </w:drawing>
      </w:r>
      <w:r>
        <w:rPr>
          <w:sz w:val="20"/>
        </w:rPr>
      </w:r>
    </w:p>
    <w:p>
      <w:pPr>
        <w:pStyle w:val="BodyText"/>
        <w:rPr>
          <w:sz w:val="20"/>
        </w:rPr>
      </w:pPr>
    </w:p>
    <w:p>
      <w:pPr>
        <w:pStyle w:val="BodyText"/>
        <w:spacing w:before="5"/>
        <w:rPr>
          <w:sz w:val="27"/>
        </w:rPr>
      </w:pPr>
    </w:p>
    <w:p>
      <w:pPr>
        <w:pStyle w:val="Heading1"/>
        <w:spacing w:before="92"/>
        <w:ind w:left="299"/>
        <w:jc w:val="center"/>
        <w:rPr>
          <w:rFonts w:ascii="Arial"/>
        </w:rPr>
      </w:pPr>
      <w:r>
        <w:rPr>
          <w:rFonts w:ascii="Arial"/>
        </w:rPr>
        <w:t>Financial</w:t>
      </w:r>
      <w:r>
        <w:rPr>
          <w:rFonts w:ascii="Arial"/>
          <w:spacing w:val="-14"/>
        </w:rPr>
        <w:t> </w:t>
      </w:r>
      <w:r>
        <w:rPr>
          <w:rFonts w:ascii="Arial"/>
        </w:rPr>
        <w:t>Assistance</w:t>
      </w:r>
      <w:r>
        <w:rPr>
          <w:rFonts w:ascii="Arial"/>
          <w:spacing w:val="-17"/>
        </w:rPr>
        <w:t> </w:t>
      </w:r>
      <w:r>
        <w:rPr>
          <w:rFonts w:ascii="Arial"/>
          <w:spacing w:val="-2"/>
        </w:rPr>
        <w:t>Application</w:t>
      </w:r>
    </w:p>
    <w:p>
      <w:pPr>
        <w:pStyle w:val="BodyText"/>
        <w:spacing w:before="1"/>
        <w:rPr>
          <w:rFonts w:ascii="Arial"/>
          <w:b/>
          <w:sz w:val="22"/>
        </w:rPr>
      </w:pPr>
    </w:p>
    <w:p>
      <w:pPr>
        <w:spacing w:line="249" w:lineRule="auto" w:before="0"/>
        <w:ind w:left="1490" w:right="1338" w:hanging="10"/>
        <w:jc w:val="left"/>
        <w:rPr>
          <w:rFonts w:ascii="Arial"/>
          <w:sz w:val="22"/>
        </w:rPr>
      </w:pPr>
      <w:r>
        <w:rPr>
          <w:rFonts w:ascii="Arial"/>
          <w:sz w:val="22"/>
        </w:rPr>
        <w:t>To</w:t>
      </w:r>
      <w:r>
        <w:rPr>
          <w:rFonts w:ascii="Arial"/>
          <w:spacing w:val="-5"/>
          <w:sz w:val="22"/>
        </w:rPr>
        <w:t> </w:t>
      </w:r>
      <w:r>
        <w:rPr>
          <w:rFonts w:ascii="Arial"/>
          <w:sz w:val="22"/>
        </w:rPr>
        <w:t>apply</w:t>
      </w:r>
      <w:r>
        <w:rPr>
          <w:rFonts w:ascii="Arial"/>
          <w:spacing w:val="-5"/>
          <w:sz w:val="22"/>
        </w:rPr>
        <w:t> </w:t>
      </w:r>
      <w:r>
        <w:rPr>
          <w:rFonts w:ascii="Arial"/>
          <w:sz w:val="22"/>
        </w:rPr>
        <w:t>for</w:t>
      </w:r>
      <w:r>
        <w:rPr>
          <w:rFonts w:ascii="Arial"/>
          <w:spacing w:val="-4"/>
          <w:sz w:val="22"/>
        </w:rPr>
        <w:t> </w:t>
      </w:r>
      <w:r>
        <w:rPr>
          <w:rFonts w:ascii="Arial"/>
          <w:sz w:val="22"/>
        </w:rPr>
        <w:t>financial</w:t>
      </w:r>
      <w:r>
        <w:rPr>
          <w:rFonts w:ascii="Arial"/>
          <w:spacing w:val="-4"/>
          <w:sz w:val="22"/>
        </w:rPr>
        <w:t> </w:t>
      </w:r>
      <w:r>
        <w:rPr>
          <w:rFonts w:ascii="Arial"/>
          <w:sz w:val="22"/>
        </w:rPr>
        <w:t>assistance</w:t>
      </w:r>
      <w:r>
        <w:rPr>
          <w:rFonts w:ascii="Arial"/>
          <w:spacing w:val="-5"/>
          <w:sz w:val="22"/>
        </w:rPr>
        <w:t> </w:t>
      </w:r>
      <w:r>
        <w:rPr>
          <w:rFonts w:ascii="Arial"/>
          <w:sz w:val="22"/>
        </w:rPr>
        <w:t>for</w:t>
      </w:r>
      <w:r>
        <w:rPr>
          <w:rFonts w:ascii="Arial"/>
          <w:spacing w:val="-4"/>
          <w:sz w:val="22"/>
        </w:rPr>
        <w:t> </w:t>
      </w:r>
      <w:r>
        <w:rPr>
          <w:rFonts w:ascii="Arial"/>
          <w:sz w:val="22"/>
        </w:rPr>
        <w:t>medical</w:t>
      </w:r>
      <w:r>
        <w:rPr>
          <w:rFonts w:ascii="Arial"/>
          <w:spacing w:val="-4"/>
          <w:sz w:val="22"/>
        </w:rPr>
        <w:t> </w:t>
      </w:r>
      <w:r>
        <w:rPr>
          <w:rFonts w:ascii="Arial"/>
          <w:sz w:val="22"/>
        </w:rPr>
        <w:t>expenses</w:t>
      </w:r>
      <w:r>
        <w:rPr>
          <w:rFonts w:ascii="Arial"/>
          <w:spacing w:val="-2"/>
          <w:sz w:val="22"/>
        </w:rPr>
        <w:t> </w:t>
      </w:r>
      <w:r>
        <w:rPr>
          <w:rFonts w:ascii="Arial"/>
          <w:sz w:val="22"/>
        </w:rPr>
        <w:t>incurred</w:t>
      </w:r>
      <w:r>
        <w:rPr>
          <w:rFonts w:ascii="Arial"/>
          <w:spacing w:val="-3"/>
          <w:sz w:val="22"/>
        </w:rPr>
        <w:t> </w:t>
      </w:r>
      <w:r>
        <w:rPr>
          <w:rFonts w:ascii="Arial"/>
          <w:sz w:val="22"/>
        </w:rPr>
        <w:t>at</w:t>
      </w:r>
      <w:r>
        <w:rPr>
          <w:rFonts w:ascii="Arial"/>
          <w:spacing w:val="-1"/>
          <w:sz w:val="22"/>
        </w:rPr>
        <w:t> </w:t>
      </w:r>
      <w:r>
        <w:rPr>
          <w:rFonts w:ascii="Arial"/>
          <w:sz w:val="22"/>
        </w:rPr>
        <w:t>Centerstone,</w:t>
      </w:r>
      <w:r>
        <w:rPr>
          <w:rFonts w:ascii="Arial"/>
          <w:spacing w:val="-4"/>
          <w:sz w:val="22"/>
        </w:rPr>
        <w:t> </w:t>
      </w:r>
      <w:r>
        <w:rPr>
          <w:rFonts w:ascii="Arial"/>
          <w:sz w:val="22"/>
        </w:rPr>
        <w:t>please complete the attached application and return it to the Finance Department. It is very important to follow the instructions below in order for your application to be reviewed:</w:t>
      </w:r>
    </w:p>
    <w:p>
      <w:pPr>
        <w:pStyle w:val="BodyText"/>
        <w:rPr>
          <w:rFonts w:ascii="Arial"/>
          <w:sz w:val="25"/>
        </w:rPr>
      </w:pPr>
    </w:p>
    <w:p>
      <w:pPr>
        <w:pStyle w:val="ListParagraph"/>
        <w:numPr>
          <w:ilvl w:val="1"/>
          <w:numId w:val="3"/>
        </w:numPr>
        <w:tabs>
          <w:tab w:pos="2185" w:val="left" w:leader="none"/>
          <w:tab w:pos="2186" w:val="left" w:leader="none"/>
        </w:tabs>
        <w:spacing w:line="240" w:lineRule="auto" w:before="0" w:after="0"/>
        <w:ind w:left="2186" w:right="0" w:hanging="360"/>
        <w:jc w:val="left"/>
        <w:rPr>
          <w:rFonts w:ascii="Arial" w:hAnsi="Arial"/>
          <w:sz w:val="22"/>
        </w:rPr>
      </w:pPr>
      <w:r>
        <w:rPr>
          <w:rFonts w:ascii="Arial" w:hAnsi="Arial"/>
          <w:sz w:val="22"/>
        </w:rPr>
        <w:t>List</w:t>
      </w:r>
      <w:r>
        <w:rPr>
          <w:rFonts w:ascii="Arial" w:hAnsi="Arial"/>
          <w:spacing w:val="-7"/>
          <w:sz w:val="22"/>
        </w:rPr>
        <w:t> </w:t>
      </w:r>
      <w:r>
        <w:rPr>
          <w:rFonts w:ascii="Arial" w:hAnsi="Arial"/>
          <w:sz w:val="22"/>
        </w:rPr>
        <w:t>financial</w:t>
      </w:r>
      <w:r>
        <w:rPr>
          <w:rFonts w:ascii="Arial" w:hAnsi="Arial"/>
          <w:spacing w:val="-4"/>
          <w:sz w:val="22"/>
        </w:rPr>
        <w:t> </w:t>
      </w:r>
      <w:r>
        <w:rPr>
          <w:rFonts w:ascii="Arial" w:hAnsi="Arial"/>
          <w:sz w:val="22"/>
        </w:rPr>
        <w:t>information</w:t>
      </w:r>
      <w:r>
        <w:rPr>
          <w:rFonts w:ascii="Arial" w:hAnsi="Arial"/>
          <w:spacing w:val="-4"/>
          <w:sz w:val="22"/>
        </w:rPr>
        <w:t> </w:t>
      </w:r>
      <w:r>
        <w:rPr>
          <w:rFonts w:ascii="Arial" w:hAnsi="Arial"/>
          <w:sz w:val="22"/>
        </w:rPr>
        <w:t>for</w:t>
      </w:r>
      <w:r>
        <w:rPr>
          <w:rFonts w:ascii="Arial" w:hAnsi="Arial"/>
          <w:spacing w:val="-5"/>
          <w:sz w:val="22"/>
        </w:rPr>
        <w:t> </w:t>
      </w:r>
      <w:r>
        <w:rPr>
          <w:rFonts w:ascii="Arial" w:hAnsi="Arial"/>
          <w:sz w:val="22"/>
        </w:rPr>
        <w:t>a</w:t>
      </w:r>
      <w:r>
        <w:rPr>
          <w:rFonts w:ascii="Arial" w:hAnsi="Arial"/>
          <w:spacing w:val="-4"/>
          <w:sz w:val="22"/>
        </w:rPr>
        <w:t> </w:t>
      </w:r>
      <w:r>
        <w:rPr>
          <w:rFonts w:ascii="Arial" w:hAnsi="Arial"/>
          <w:sz w:val="22"/>
        </w:rPr>
        <w:t>full</w:t>
      </w:r>
      <w:r>
        <w:rPr>
          <w:rFonts w:ascii="Arial" w:hAnsi="Arial"/>
          <w:spacing w:val="-4"/>
          <w:sz w:val="22"/>
        </w:rPr>
        <w:t> </w:t>
      </w:r>
      <w:r>
        <w:rPr>
          <w:rFonts w:ascii="Arial" w:hAnsi="Arial"/>
          <w:sz w:val="22"/>
        </w:rPr>
        <w:t>12</w:t>
      </w:r>
      <w:r>
        <w:rPr>
          <w:rFonts w:ascii="Arial" w:hAnsi="Arial"/>
          <w:spacing w:val="-4"/>
          <w:sz w:val="22"/>
        </w:rPr>
        <w:t> </w:t>
      </w:r>
      <w:r>
        <w:rPr>
          <w:rFonts w:ascii="Arial" w:hAnsi="Arial"/>
          <w:sz w:val="22"/>
        </w:rPr>
        <w:t>months</w:t>
      </w:r>
      <w:r>
        <w:rPr>
          <w:rFonts w:ascii="Arial" w:hAnsi="Arial"/>
          <w:spacing w:val="-5"/>
          <w:sz w:val="22"/>
        </w:rPr>
        <w:t> </w:t>
      </w:r>
      <w:r>
        <w:rPr>
          <w:rFonts w:ascii="Arial" w:hAnsi="Arial"/>
          <w:sz w:val="22"/>
        </w:rPr>
        <w:t>on</w:t>
      </w:r>
      <w:r>
        <w:rPr>
          <w:rFonts w:ascii="Arial" w:hAnsi="Arial"/>
          <w:spacing w:val="-5"/>
          <w:sz w:val="22"/>
        </w:rPr>
        <w:t> </w:t>
      </w:r>
      <w:r>
        <w:rPr>
          <w:rFonts w:ascii="Arial" w:hAnsi="Arial"/>
          <w:sz w:val="22"/>
        </w:rPr>
        <w:t>the</w:t>
      </w:r>
      <w:r>
        <w:rPr>
          <w:rFonts w:ascii="Arial" w:hAnsi="Arial"/>
          <w:spacing w:val="-3"/>
          <w:sz w:val="22"/>
        </w:rPr>
        <w:t> </w:t>
      </w:r>
      <w:r>
        <w:rPr>
          <w:rFonts w:ascii="Arial" w:hAnsi="Arial"/>
          <w:spacing w:val="-2"/>
          <w:sz w:val="22"/>
        </w:rPr>
        <w:t>application.</w:t>
      </w:r>
    </w:p>
    <w:p>
      <w:pPr>
        <w:pStyle w:val="ListParagraph"/>
        <w:numPr>
          <w:ilvl w:val="1"/>
          <w:numId w:val="3"/>
        </w:numPr>
        <w:tabs>
          <w:tab w:pos="2185" w:val="left" w:leader="none"/>
          <w:tab w:pos="2186" w:val="left" w:leader="none"/>
        </w:tabs>
        <w:spacing w:line="240" w:lineRule="auto" w:before="206" w:after="0"/>
        <w:ind w:left="2186" w:right="0" w:hanging="360"/>
        <w:jc w:val="left"/>
        <w:rPr>
          <w:rFonts w:ascii="Arial" w:hAnsi="Arial"/>
          <w:sz w:val="22"/>
        </w:rPr>
      </w:pPr>
      <w:r>
        <w:rPr>
          <w:rFonts w:ascii="Arial" w:hAnsi="Arial"/>
          <w:sz w:val="22"/>
        </w:rPr>
        <w:t>If</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patient</w:t>
      </w:r>
      <w:r>
        <w:rPr>
          <w:rFonts w:ascii="Arial" w:hAnsi="Arial"/>
          <w:spacing w:val="-5"/>
          <w:sz w:val="22"/>
        </w:rPr>
        <w:t> </w:t>
      </w:r>
      <w:r>
        <w:rPr>
          <w:rFonts w:ascii="Arial" w:hAnsi="Arial"/>
          <w:sz w:val="22"/>
        </w:rPr>
        <w:t>is</w:t>
      </w:r>
      <w:r>
        <w:rPr>
          <w:rFonts w:ascii="Arial" w:hAnsi="Arial"/>
          <w:spacing w:val="-3"/>
          <w:sz w:val="22"/>
        </w:rPr>
        <w:t> </w:t>
      </w:r>
      <w:r>
        <w:rPr>
          <w:rFonts w:ascii="Arial" w:hAnsi="Arial"/>
          <w:sz w:val="22"/>
        </w:rPr>
        <w:t>a</w:t>
      </w:r>
      <w:r>
        <w:rPr>
          <w:rFonts w:ascii="Arial" w:hAnsi="Arial"/>
          <w:spacing w:val="-6"/>
          <w:sz w:val="22"/>
        </w:rPr>
        <w:t> </w:t>
      </w:r>
      <w:r>
        <w:rPr>
          <w:rFonts w:ascii="Arial" w:hAnsi="Arial"/>
          <w:sz w:val="22"/>
        </w:rPr>
        <w:t>minor,</w:t>
      </w:r>
      <w:r>
        <w:rPr>
          <w:rFonts w:ascii="Arial" w:hAnsi="Arial"/>
          <w:spacing w:val="-5"/>
          <w:sz w:val="22"/>
        </w:rPr>
        <w:t> </w:t>
      </w:r>
      <w:r>
        <w:rPr>
          <w:rFonts w:ascii="Arial" w:hAnsi="Arial"/>
          <w:sz w:val="22"/>
        </w:rPr>
        <w:t>list</w:t>
      </w:r>
      <w:r>
        <w:rPr>
          <w:rFonts w:ascii="Arial" w:hAnsi="Arial"/>
          <w:spacing w:val="-5"/>
          <w:sz w:val="22"/>
        </w:rPr>
        <w:t> </w:t>
      </w:r>
      <w:r>
        <w:rPr>
          <w:rFonts w:ascii="Arial" w:hAnsi="Arial"/>
          <w:sz w:val="22"/>
        </w:rPr>
        <w:t>financial</w:t>
      </w:r>
      <w:r>
        <w:rPr>
          <w:rFonts w:ascii="Arial" w:hAnsi="Arial"/>
          <w:spacing w:val="-5"/>
          <w:sz w:val="22"/>
        </w:rPr>
        <w:t> </w:t>
      </w:r>
      <w:r>
        <w:rPr>
          <w:rFonts w:ascii="Arial" w:hAnsi="Arial"/>
          <w:sz w:val="22"/>
        </w:rPr>
        <w:t>information</w:t>
      </w:r>
      <w:r>
        <w:rPr>
          <w:rFonts w:ascii="Arial" w:hAnsi="Arial"/>
          <w:spacing w:val="-6"/>
          <w:sz w:val="22"/>
        </w:rPr>
        <w:t> </w:t>
      </w:r>
      <w:r>
        <w:rPr>
          <w:rFonts w:ascii="Arial" w:hAnsi="Arial"/>
          <w:sz w:val="22"/>
        </w:rPr>
        <w:t>for</w:t>
      </w:r>
      <w:r>
        <w:rPr>
          <w:rFonts w:ascii="Arial" w:hAnsi="Arial"/>
          <w:spacing w:val="-5"/>
          <w:sz w:val="22"/>
        </w:rPr>
        <w:t> </w:t>
      </w:r>
      <w:r>
        <w:rPr>
          <w:rFonts w:ascii="Arial" w:hAnsi="Arial"/>
          <w:sz w:val="22"/>
        </w:rPr>
        <w:t>the</w:t>
      </w:r>
      <w:r>
        <w:rPr>
          <w:rFonts w:ascii="Arial" w:hAnsi="Arial"/>
          <w:spacing w:val="-4"/>
          <w:sz w:val="22"/>
        </w:rPr>
        <w:t> </w:t>
      </w:r>
      <w:r>
        <w:rPr>
          <w:rFonts w:ascii="Arial" w:hAnsi="Arial"/>
          <w:sz w:val="22"/>
        </w:rPr>
        <w:t>parent</w:t>
      </w:r>
      <w:r>
        <w:rPr>
          <w:rFonts w:ascii="Arial" w:hAnsi="Arial"/>
          <w:spacing w:val="-5"/>
          <w:sz w:val="22"/>
        </w:rPr>
        <w:t> </w:t>
      </w:r>
      <w:r>
        <w:rPr>
          <w:rFonts w:ascii="Arial" w:hAnsi="Arial"/>
          <w:sz w:val="22"/>
        </w:rPr>
        <w:t>or</w:t>
      </w:r>
      <w:r>
        <w:rPr>
          <w:rFonts w:ascii="Arial" w:hAnsi="Arial"/>
          <w:spacing w:val="-7"/>
          <w:sz w:val="22"/>
        </w:rPr>
        <w:t> </w:t>
      </w:r>
      <w:r>
        <w:rPr>
          <w:rFonts w:ascii="Arial" w:hAnsi="Arial"/>
          <w:spacing w:val="-2"/>
          <w:sz w:val="22"/>
        </w:rPr>
        <w:t>guardian.</w:t>
      </w:r>
    </w:p>
    <w:p>
      <w:pPr>
        <w:pStyle w:val="ListParagraph"/>
        <w:numPr>
          <w:ilvl w:val="1"/>
          <w:numId w:val="3"/>
        </w:numPr>
        <w:tabs>
          <w:tab w:pos="2185" w:val="left" w:leader="none"/>
          <w:tab w:pos="2186" w:val="left" w:leader="none"/>
        </w:tabs>
        <w:spacing w:line="244" w:lineRule="auto" w:before="204" w:after="0"/>
        <w:ind w:left="2186" w:right="1721" w:hanging="360"/>
        <w:jc w:val="left"/>
        <w:rPr>
          <w:rFonts w:ascii="Arial" w:hAnsi="Arial"/>
          <w:sz w:val="22"/>
        </w:rPr>
      </w:pPr>
      <w:r>
        <w:rPr>
          <w:rFonts w:ascii="Arial" w:hAnsi="Arial"/>
          <w:sz w:val="22"/>
        </w:rPr>
        <w:t>Applications</w:t>
      </w:r>
      <w:r>
        <w:rPr>
          <w:rFonts w:ascii="Arial" w:hAnsi="Arial"/>
          <w:spacing w:val="-4"/>
          <w:sz w:val="22"/>
        </w:rPr>
        <w:t> </w:t>
      </w:r>
      <w:r>
        <w:rPr>
          <w:rFonts w:ascii="Arial" w:hAnsi="Arial"/>
          <w:sz w:val="22"/>
        </w:rPr>
        <w:t>must</w:t>
      </w:r>
      <w:r>
        <w:rPr>
          <w:rFonts w:ascii="Arial" w:hAnsi="Arial"/>
          <w:spacing w:val="-2"/>
          <w:sz w:val="22"/>
        </w:rPr>
        <w:t> </w:t>
      </w:r>
      <w:r>
        <w:rPr>
          <w:rFonts w:ascii="Arial" w:hAnsi="Arial"/>
          <w:sz w:val="22"/>
        </w:rPr>
        <w:t>be</w:t>
      </w:r>
      <w:r>
        <w:rPr>
          <w:rFonts w:ascii="Arial" w:hAnsi="Arial"/>
          <w:spacing w:val="-6"/>
          <w:sz w:val="22"/>
        </w:rPr>
        <w:t> </w:t>
      </w:r>
      <w:r>
        <w:rPr>
          <w:rFonts w:ascii="Arial" w:hAnsi="Arial"/>
          <w:sz w:val="22"/>
        </w:rPr>
        <w:t>signed</w:t>
      </w:r>
      <w:r>
        <w:rPr>
          <w:rFonts w:ascii="Arial" w:hAnsi="Arial"/>
          <w:spacing w:val="-4"/>
          <w:sz w:val="22"/>
        </w:rPr>
        <w:t> </w:t>
      </w:r>
      <w:r>
        <w:rPr>
          <w:rFonts w:ascii="Arial" w:hAnsi="Arial"/>
          <w:sz w:val="22"/>
        </w:rPr>
        <w:t>AND</w:t>
      </w:r>
      <w:r>
        <w:rPr>
          <w:rFonts w:ascii="Arial" w:hAnsi="Arial"/>
          <w:spacing w:val="-4"/>
          <w:sz w:val="22"/>
        </w:rPr>
        <w:t> </w:t>
      </w:r>
      <w:r>
        <w:rPr>
          <w:rFonts w:ascii="Arial" w:hAnsi="Arial"/>
          <w:sz w:val="22"/>
        </w:rPr>
        <w:t>witnessed</w:t>
      </w:r>
      <w:r>
        <w:rPr>
          <w:rFonts w:ascii="Arial" w:hAnsi="Arial"/>
          <w:spacing w:val="-4"/>
          <w:sz w:val="22"/>
        </w:rPr>
        <w:t> </w:t>
      </w:r>
      <w:r>
        <w:rPr>
          <w:rFonts w:ascii="Arial" w:hAnsi="Arial"/>
          <w:sz w:val="22"/>
        </w:rPr>
        <w:t>to</w:t>
      </w:r>
      <w:r>
        <w:rPr>
          <w:rFonts w:ascii="Arial" w:hAnsi="Arial"/>
          <w:spacing w:val="-6"/>
          <w:sz w:val="22"/>
        </w:rPr>
        <w:t> </w:t>
      </w:r>
      <w:r>
        <w:rPr>
          <w:rFonts w:ascii="Arial" w:hAnsi="Arial"/>
          <w:sz w:val="22"/>
        </w:rPr>
        <w:t>be</w:t>
      </w:r>
      <w:r>
        <w:rPr>
          <w:rFonts w:ascii="Arial" w:hAnsi="Arial"/>
          <w:spacing w:val="-4"/>
          <w:sz w:val="22"/>
        </w:rPr>
        <w:t> </w:t>
      </w:r>
      <w:r>
        <w:rPr>
          <w:rFonts w:ascii="Arial" w:hAnsi="Arial"/>
          <w:sz w:val="22"/>
        </w:rPr>
        <w:t>considered</w:t>
      </w:r>
      <w:r>
        <w:rPr>
          <w:rFonts w:ascii="Arial" w:hAnsi="Arial"/>
          <w:spacing w:val="-8"/>
          <w:sz w:val="22"/>
        </w:rPr>
        <w:t> </w:t>
      </w:r>
      <w:r>
        <w:rPr>
          <w:rFonts w:ascii="Arial" w:hAnsi="Arial"/>
          <w:sz w:val="22"/>
        </w:rPr>
        <w:t>for</w:t>
      </w:r>
      <w:r>
        <w:rPr>
          <w:rFonts w:ascii="Arial" w:hAnsi="Arial"/>
          <w:spacing w:val="-3"/>
          <w:sz w:val="22"/>
        </w:rPr>
        <w:t> </w:t>
      </w:r>
      <w:r>
        <w:rPr>
          <w:rFonts w:ascii="Arial" w:hAnsi="Arial"/>
          <w:sz w:val="22"/>
        </w:rPr>
        <w:t>assistance. Notary is not required.</w:t>
      </w:r>
    </w:p>
    <w:p>
      <w:pPr>
        <w:spacing w:before="204"/>
        <w:ind w:left="1480" w:right="1303" w:firstLine="0"/>
        <w:jc w:val="left"/>
        <w:rPr>
          <w:rFonts w:ascii="Arial"/>
          <w:sz w:val="22"/>
        </w:rPr>
      </w:pPr>
      <w:r>
        <w:rPr>
          <w:rFonts w:ascii="Arial"/>
          <w:b/>
          <w:sz w:val="22"/>
        </w:rPr>
        <w:t>This application does not address Non Centerstone services</w:t>
      </w:r>
      <w:r>
        <w:rPr>
          <w:rFonts w:ascii="Arial"/>
          <w:sz w:val="22"/>
        </w:rPr>
        <w:t>. Completed applications received by the Finance Department will be reviewed to determine programs</w:t>
      </w:r>
      <w:r>
        <w:rPr>
          <w:rFonts w:ascii="Arial"/>
          <w:spacing w:val="-4"/>
          <w:sz w:val="22"/>
        </w:rPr>
        <w:t> </w:t>
      </w:r>
      <w:r>
        <w:rPr>
          <w:rFonts w:ascii="Arial"/>
          <w:sz w:val="22"/>
        </w:rPr>
        <w:t>that</w:t>
      </w:r>
      <w:r>
        <w:rPr>
          <w:rFonts w:ascii="Arial"/>
          <w:spacing w:val="-5"/>
          <w:sz w:val="22"/>
        </w:rPr>
        <w:t> </w:t>
      </w:r>
      <w:r>
        <w:rPr>
          <w:rFonts w:ascii="Arial"/>
          <w:sz w:val="22"/>
        </w:rPr>
        <w:t>may</w:t>
      </w:r>
      <w:r>
        <w:rPr>
          <w:rFonts w:ascii="Arial"/>
          <w:spacing w:val="-4"/>
          <w:sz w:val="22"/>
        </w:rPr>
        <w:t> </w:t>
      </w:r>
      <w:r>
        <w:rPr>
          <w:rFonts w:ascii="Arial"/>
          <w:sz w:val="22"/>
        </w:rPr>
        <w:t>be</w:t>
      </w:r>
      <w:r>
        <w:rPr>
          <w:rFonts w:ascii="Arial"/>
          <w:spacing w:val="-3"/>
          <w:sz w:val="22"/>
        </w:rPr>
        <w:t> </w:t>
      </w:r>
      <w:r>
        <w:rPr>
          <w:rFonts w:ascii="Arial"/>
          <w:sz w:val="22"/>
        </w:rPr>
        <w:t>able</w:t>
      </w:r>
      <w:r>
        <w:rPr>
          <w:rFonts w:ascii="Arial"/>
          <w:spacing w:val="-3"/>
          <w:sz w:val="22"/>
        </w:rPr>
        <w:t> </w:t>
      </w:r>
      <w:r>
        <w:rPr>
          <w:rFonts w:ascii="Arial"/>
          <w:sz w:val="22"/>
        </w:rPr>
        <w:t>to</w:t>
      </w:r>
      <w:r>
        <w:rPr>
          <w:rFonts w:ascii="Arial"/>
          <w:spacing w:val="-3"/>
          <w:sz w:val="22"/>
        </w:rPr>
        <w:t> </w:t>
      </w:r>
      <w:r>
        <w:rPr>
          <w:rFonts w:ascii="Arial"/>
          <w:sz w:val="22"/>
        </w:rPr>
        <w:t>assist.</w:t>
      </w:r>
      <w:r>
        <w:rPr>
          <w:rFonts w:ascii="Arial"/>
          <w:spacing w:val="-5"/>
          <w:sz w:val="22"/>
        </w:rPr>
        <w:t> </w:t>
      </w:r>
      <w:r>
        <w:rPr>
          <w:rFonts w:ascii="Arial"/>
          <w:sz w:val="22"/>
        </w:rPr>
        <w:t>If</w:t>
      </w:r>
      <w:r>
        <w:rPr>
          <w:rFonts w:ascii="Arial"/>
          <w:spacing w:val="-1"/>
          <w:sz w:val="22"/>
        </w:rPr>
        <w:t> </w:t>
      </w:r>
      <w:r>
        <w:rPr>
          <w:rFonts w:ascii="Arial"/>
          <w:sz w:val="22"/>
        </w:rPr>
        <w:t>additional</w:t>
      </w:r>
      <w:r>
        <w:rPr>
          <w:rFonts w:ascii="Arial"/>
          <w:spacing w:val="-4"/>
          <w:sz w:val="22"/>
        </w:rPr>
        <w:t> </w:t>
      </w:r>
      <w:r>
        <w:rPr>
          <w:rFonts w:ascii="Arial"/>
          <w:sz w:val="22"/>
        </w:rPr>
        <w:t>information</w:t>
      </w:r>
      <w:r>
        <w:rPr>
          <w:rFonts w:ascii="Arial"/>
          <w:spacing w:val="-3"/>
          <w:sz w:val="22"/>
        </w:rPr>
        <w:t> </w:t>
      </w:r>
      <w:r>
        <w:rPr>
          <w:rFonts w:ascii="Arial"/>
          <w:sz w:val="22"/>
        </w:rPr>
        <w:t>is</w:t>
      </w:r>
      <w:r>
        <w:rPr>
          <w:rFonts w:ascii="Arial"/>
          <w:spacing w:val="-4"/>
          <w:sz w:val="22"/>
        </w:rPr>
        <w:t> </w:t>
      </w:r>
      <w:r>
        <w:rPr>
          <w:rFonts w:ascii="Arial"/>
          <w:sz w:val="22"/>
        </w:rPr>
        <w:t>needed,</w:t>
      </w:r>
      <w:r>
        <w:rPr>
          <w:rFonts w:ascii="Arial"/>
          <w:spacing w:val="-4"/>
          <w:sz w:val="22"/>
        </w:rPr>
        <w:t> </w:t>
      </w:r>
      <w:r>
        <w:rPr>
          <w:rFonts w:ascii="Arial"/>
          <w:sz w:val="22"/>
        </w:rPr>
        <w:t>a</w:t>
      </w:r>
      <w:r>
        <w:rPr>
          <w:rFonts w:ascii="Arial"/>
          <w:spacing w:val="-4"/>
          <w:sz w:val="22"/>
        </w:rPr>
        <w:t> </w:t>
      </w:r>
      <w:r>
        <w:rPr>
          <w:rFonts w:ascii="Arial"/>
          <w:sz w:val="22"/>
        </w:rPr>
        <w:t>representative will contact you.</w:t>
      </w:r>
    </w:p>
    <w:p>
      <w:pPr>
        <w:pStyle w:val="BodyText"/>
        <w:spacing w:before="1"/>
        <w:rPr>
          <w:rFonts w:ascii="Arial"/>
        </w:rPr>
      </w:pPr>
      <w:r>
        <w:rPr/>
        <w:pict>
          <v:group style="position:absolute;margin-left:78.984001pt;margin-top:15.071045pt;width:449.6pt;height:211.15pt;mso-position-horizontal-relative:page;mso-position-vertical-relative:paragraph;z-index:-15728640;mso-wrap-distance-left:0;mso-wrap-distance-right:0" id="docshapegroup6" coordorigin="1580,301" coordsize="8992,4223">
            <v:shape style="position:absolute;left:1579;top:301;width:8992;height:4223" id="docshape7" coordorigin="1580,301" coordsize="8992,4223" path="m10562,4514l1827,4514,1817,4514,1589,4514,1580,4514,1580,4524,1589,4524,1817,4524,1827,4524,10562,4524,10562,4514xm10562,301l1827,301,1817,301,1589,301,1580,301,1580,311,1580,529,1580,4514,1589,4514,1589,529,1589,311,1817,311,1817,529,1817,4514,1827,4514,1827,529,1827,311,10562,311,10562,301xm10572,4514l10562,4514,10562,4524,10572,4524,10572,4514xm10572,301l10562,301,10562,311,10562,529,10562,4514,10572,4514,10572,529,10572,311,10572,301xe" filled="true" fillcolor="#000000" stroked="false">
              <v:path arrowok="t"/>
              <v:fill type="solid"/>
            </v:shape>
            <v:shape style="position:absolute;left:1930;top:3428;width:8068;height:754" type="#_x0000_t202" id="docshape8" filled="false" stroked="false">
              <v:textbox inset="0,0,0,0">
                <w:txbxContent>
                  <w:p>
                    <w:pPr>
                      <w:spacing w:line="240" w:lineRule="auto" w:before="0"/>
                      <w:ind w:left="0" w:right="0" w:firstLine="0"/>
                      <w:jc w:val="left"/>
                      <w:rPr>
                        <w:rFonts w:ascii="Arial"/>
                        <w:b/>
                        <w:sz w:val="22"/>
                      </w:rPr>
                    </w:pPr>
                    <w:r>
                      <w:rPr>
                        <w:rFonts w:ascii="Arial"/>
                        <w:b/>
                        <w:sz w:val="22"/>
                      </w:rPr>
                      <w:t>If</w:t>
                    </w:r>
                    <w:r>
                      <w:rPr>
                        <w:rFonts w:ascii="Arial"/>
                        <w:b/>
                        <w:spacing w:val="-3"/>
                        <w:sz w:val="22"/>
                      </w:rPr>
                      <w:t> </w:t>
                    </w:r>
                    <w:r>
                      <w:rPr>
                        <w:rFonts w:ascii="Arial"/>
                        <w:b/>
                        <w:sz w:val="22"/>
                      </w:rPr>
                      <w:t>you</w:t>
                    </w:r>
                    <w:r>
                      <w:rPr>
                        <w:rFonts w:ascii="Arial"/>
                        <w:b/>
                        <w:spacing w:val="-2"/>
                        <w:sz w:val="22"/>
                      </w:rPr>
                      <w:t> </w:t>
                    </w:r>
                    <w:r>
                      <w:rPr>
                        <w:rFonts w:ascii="Arial"/>
                        <w:b/>
                        <w:sz w:val="22"/>
                      </w:rPr>
                      <w:t>answered</w:t>
                    </w:r>
                    <w:r>
                      <w:rPr>
                        <w:rFonts w:ascii="Arial"/>
                        <w:b/>
                        <w:spacing w:val="-4"/>
                        <w:sz w:val="22"/>
                      </w:rPr>
                      <w:t> </w:t>
                    </w:r>
                    <w:r>
                      <w:rPr>
                        <w:rFonts w:ascii="Arial"/>
                        <w:b/>
                        <w:sz w:val="22"/>
                      </w:rPr>
                      <w:t>yes</w:t>
                    </w:r>
                    <w:r>
                      <w:rPr>
                        <w:rFonts w:ascii="Arial"/>
                        <w:b/>
                        <w:spacing w:val="-2"/>
                        <w:sz w:val="22"/>
                      </w:rPr>
                      <w:t> </w:t>
                    </w:r>
                    <w:r>
                      <w:rPr>
                        <w:rFonts w:ascii="Arial"/>
                        <w:b/>
                        <w:sz w:val="22"/>
                      </w:rPr>
                      <w:t>to</w:t>
                    </w:r>
                    <w:r>
                      <w:rPr>
                        <w:rFonts w:ascii="Arial"/>
                        <w:b/>
                        <w:spacing w:val="-2"/>
                        <w:sz w:val="22"/>
                      </w:rPr>
                      <w:t> </w:t>
                    </w:r>
                    <w:r>
                      <w:rPr>
                        <w:rFonts w:ascii="Arial"/>
                        <w:b/>
                        <w:sz w:val="22"/>
                      </w:rPr>
                      <w:t>any</w:t>
                    </w:r>
                    <w:r>
                      <w:rPr>
                        <w:rFonts w:ascii="Arial"/>
                        <w:b/>
                        <w:spacing w:val="-6"/>
                        <w:sz w:val="22"/>
                      </w:rPr>
                      <w:t> </w:t>
                    </w:r>
                    <w:r>
                      <w:rPr>
                        <w:rFonts w:ascii="Arial"/>
                        <w:b/>
                        <w:sz w:val="22"/>
                      </w:rPr>
                      <w:t>of</w:t>
                    </w:r>
                    <w:r>
                      <w:rPr>
                        <w:rFonts w:ascii="Arial"/>
                        <w:b/>
                        <w:spacing w:val="-1"/>
                        <w:sz w:val="22"/>
                      </w:rPr>
                      <w:t> </w:t>
                    </w:r>
                    <w:r>
                      <w:rPr>
                        <w:rFonts w:ascii="Arial"/>
                        <w:b/>
                        <w:sz w:val="22"/>
                      </w:rPr>
                      <w:t>these</w:t>
                    </w:r>
                    <w:r>
                      <w:rPr>
                        <w:rFonts w:ascii="Arial"/>
                        <w:b/>
                        <w:spacing w:val="-2"/>
                        <w:sz w:val="22"/>
                      </w:rPr>
                      <w:t> </w:t>
                    </w:r>
                    <w:r>
                      <w:rPr>
                        <w:rFonts w:ascii="Arial"/>
                        <w:b/>
                        <w:sz w:val="22"/>
                      </w:rPr>
                      <w:t>questions,</w:t>
                    </w:r>
                    <w:r>
                      <w:rPr>
                        <w:rFonts w:ascii="Arial"/>
                        <w:b/>
                        <w:spacing w:val="-3"/>
                        <w:sz w:val="22"/>
                      </w:rPr>
                      <w:t> </w:t>
                    </w:r>
                    <w:r>
                      <w:rPr>
                        <w:rFonts w:ascii="Arial"/>
                        <w:b/>
                        <w:sz w:val="22"/>
                      </w:rPr>
                      <w:t>you</w:t>
                    </w:r>
                    <w:r>
                      <w:rPr>
                        <w:rFonts w:ascii="Arial"/>
                        <w:b/>
                        <w:spacing w:val="-2"/>
                        <w:sz w:val="22"/>
                      </w:rPr>
                      <w:t> </w:t>
                    </w:r>
                    <w:r>
                      <w:rPr>
                        <w:rFonts w:ascii="Arial"/>
                        <w:b/>
                        <w:sz w:val="22"/>
                      </w:rPr>
                      <w:t>are</w:t>
                    </w:r>
                    <w:r>
                      <w:rPr>
                        <w:rFonts w:ascii="Arial"/>
                        <w:b/>
                        <w:spacing w:val="-2"/>
                        <w:sz w:val="22"/>
                      </w:rPr>
                      <w:t> </w:t>
                    </w:r>
                    <w:r>
                      <w:rPr>
                        <w:rFonts w:ascii="Arial"/>
                        <w:b/>
                        <w:sz w:val="22"/>
                      </w:rPr>
                      <w:t>potentially</w:t>
                    </w:r>
                    <w:r>
                      <w:rPr>
                        <w:rFonts w:ascii="Arial"/>
                        <w:b/>
                        <w:spacing w:val="-6"/>
                        <w:sz w:val="22"/>
                      </w:rPr>
                      <w:t> </w:t>
                    </w:r>
                    <w:r>
                      <w:rPr>
                        <w:rFonts w:ascii="Arial"/>
                        <w:b/>
                        <w:sz w:val="22"/>
                      </w:rPr>
                      <w:t>eligible</w:t>
                    </w:r>
                    <w:r>
                      <w:rPr>
                        <w:rFonts w:ascii="Arial"/>
                        <w:b/>
                        <w:spacing w:val="-4"/>
                        <w:sz w:val="22"/>
                      </w:rPr>
                      <w:t> </w:t>
                    </w:r>
                    <w:r>
                      <w:rPr>
                        <w:rFonts w:ascii="Arial"/>
                        <w:b/>
                        <w:sz w:val="22"/>
                      </w:rPr>
                      <w:t>for Medicaid. Visit </w:t>
                    </w:r>
                    <w:hyperlink r:id="rId11">
                      <w:r>
                        <w:rPr>
                          <w:rFonts w:ascii="Arial"/>
                          <w:b/>
                          <w:color w:val="0000FF"/>
                          <w:sz w:val="22"/>
                          <w:u w:val="single" w:color="0000FF"/>
                        </w:rPr>
                        <w:t>www.myflorida.com/accessflorida</w:t>
                      </w:r>
                    </w:hyperlink>
                    <w:r>
                      <w:rPr>
                        <w:rFonts w:ascii="Arial"/>
                        <w:b/>
                        <w:color w:val="0000FF"/>
                        <w:sz w:val="22"/>
                      </w:rPr>
                      <w:t> </w:t>
                    </w:r>
                    <w:r>
                      <w:rPr>
                        <w:rFonts w:ascii="Arial"/>
                        <w:b/>
                        <w:sz w:val="22"/>
                      </w:rPr>
                      <w:t>to complete a Medicaid </w:t>
                    </w:r>
                    <w:r>
                      <w:rPr>
                        <w:rFonts w:ascii="Arial"/>
                        <w:b/>
                        <w:spacing w:val="-2"/>
                        <w:sz w:val="22"/>
                      </w:rPr>
                      <w:t>application.</w:t>
                    </w:r>
                  </w:p>
                </w:txbxContent>
              </v:textbox>
              <w10:wrap type="none"/>
            </v:shape>
            <v:shape style="position:absolute;left:2290;top:529;width:7576;height:2215" type="#_x0000_t202" id="docshape9" filled="false" stroked="false">
              <v:textbox inset="0,0,0,0">
                <w:txbxContent>
                  <w:p>
                    <w:pPr>
                      <w:spacing w:line="247" w:lineRule="exact" w:before="0"/>
                      <w:ind w:left="1858" w:right="1635" w:firstLine="0"/>
                      <w:jc w:val="center"/>
                      <w:rPr>
                        <w:rFonts w:ascii="Arial"/>
                        <w:b/>
                        <w:sz w:val="22"/>
                      </w:rPr>
                    </w:pPr>
                    <w:r>
                      <w:rPr>
                        <w:rFonts w:ascii="Arial"/>
                        <w:b/>
                        <w:sz w:val="22"/>
                        <w:u w:val="single"/>
                      </w:rPr>
                      <w:t>POTENTIAL</w:t>
                    </w:r>
                    <w:r>
                      <w:rPr>
                        <w:rFonts w:ascii="Arial"/>
                        <w:b/>
                        <w:spacing w:val="-9"/>
                        <w:sz w:val="22"/>
                        <w:u w:val="single"/>
                      </w:rPr>
                      <w:t> </w:t>
                    </w:r>
                    <w:r>
                      <w:rPr>
                        <w:rFonts w:ascii="Arial"/>
                        <w:b/>
                        <w:sz w:val="22"/>
                        <w:u w:val="single"/>
                      </w:rPr>
                      <w:t>MEDICAID</w:t>
                    </w:r>
                    <w:r>
                      <w:rPr>
                        <w:rFonts w:ascii="Arial"/>
                        <w:b/>
                        <w:spacing w:val="-7"/>
                        <w:sz w:val="22"/>
                        <w:u w:val="single"/>
                      </w:rPr>
                      <w:t> </w:t>
                    </w:r>
                    <w:r>
                      <w:rPr>
                        <w:rFonts w:ascii="Arial"/>
                        <w:b/>
                        <w:spacing w:val="-2"/>
                        <w:sz w:val="22"/>
                        <w:u w:val="single"/>
                      </w:rPr>
                      <w:t>PARTICIPANTS</w:t>
                    </w:r>
                  </w:p>
                  <w:p>
                    <w:pPr>
                      <w:spacing w:line="240" w:lineRule="auto" w:before="8"/>
                      <w:rPr>
                        <w:rFonts w:ascii="Arial"/>
                        <w:b/>
                        <w:sz w:val="23"/>
                      </w:rPr>
                    </w:pPr>
                  </w:p>
                  <w:p>
                    <w:pPr>
                      <w:numPr>
                        <w:ilvl w:val="0"/>
                        <w:numId w:val="4"/>
                      </w:numPr>
                      <w:tabs>
                        <w:tab w:pos="359" w:val="left" w:leader="none"/>
                        <w:tab w:pos="360" w:val="left" w:leader="none"/>
                      </w:tabs>
                      <w:spacing w:before="0"/>
                      <w:ind w:left="360" w:right="0" w:hanging="360"/>
                      <w:jc w:val="left"/>
                      <w:rPr>
                        <w:rFonts w:ascii="Arial"/>
                        <w:b/>
                        <w:sz w:val="22"/>
                      </w:rPr>
                    </w:pPr>
                    <w:r>
                      <w:rPr>
                        <w:rFonts w:ascii="Arial"/>
                        <w:b/>
                        <w:sz w:val="22"/>
                      </w:rPr>
                      <w:t>Are</w:t>
                    </w:r>
                    <w:r>
                      <w:rPr>
                        <w:rFonts w:ascii="Arial"/>
                        <w:b/>
                        <w:spacing w:val="-2"/>
                        <w:sz w:val="22"/>
                      </w:rPr>
                      <w:t> </w:t>
                    </w:r>
                    <w:r>
                      <w:rPr>
                        <w:rFonts w:ascii="Arial"/>
                        <w:b/>
                        <w:sz w:val="22"/>
                      </w:rPr>
                      <w:t>you</w:t>
                    </w:r>
                    <w:r>
                      <w:rPr>
                        <w:rFonts w:ascii="Arial"/>
                        <w:b/>
                        <w:spacing w:val="-3"/>
                        <w:sz w:val="22"/>
                      </w:rPr>
                      <w:t> </w:t>
                    </w:r>
                    <w:r>
                      <w:rPr>
                        <w:rFonts w:ascii="Arial"/>
                        <w:b/>
                        <w:sz w:val="22"/>
                      </w:rPr>
                      <w:t>pregnant</w:t>
                    </w:r>
                    <w:r>
                      <w:rPr>
                        <w:rFonts w:ascii="Arial"/>
                        <w:b/>
                        <w:spacing w:val="-1"/>
                        <w:sz w:val="22"/>
                      </w:rPr>
                      <w:t> </w:t>
                    </w:r>
                    <w:r>
                      <w:rPr>
                        <w:rFonts w:ascii="Arial"/>
                        <w:b/>
                        <w:sz w:val="22"/>
                      </w:rPr>
                      <w:t>OR</w:t>
                    </w:r>
                    <w:r>
                      <w:rPr>
                        <w:rFonts w:ascii="Arial"/>
                        <w:b/>
                        <w:spacing w:val="-5"/>
                        <w:sz w:val="22"/>
                      </w:rPr>
                      <w:t> </w:t>
                    </w:r>
                    <w:r>
                      <w:rPr>
                        <w:rFonts w:ascii="Arial"/>
                        <w:b/>
                        <w:sz w:val="22"/>
                      </w:rPr>
                      <w:t>have</w:t>
                    </w:r>
                    <w:r>
                      <w:rPr>
                        <w:rFonts w:ascii="Arial"/>
                        <w:b/>
                        <w:spacing w:val="-3"/>
                        <w:sz w:val="22"/>
                      </w:rPr>
                      <w:t> </w:t>
                    </w:r>
                    <w:r>
                      <w:rPr>
                        <w:rFonts w:ascii="Arial"/>
                        <w:b/>
                        <w:sz w:val="22"/>
                      </w:rPr>
                      <w:t>a</w:t>
                    </w:r>
                    <w:r>
                      <w:rPr>
                        <w:rFonts w:ascii="Arial"/>
                        <w:b/>
                        <w:spacing w:val="-1"/>
                        <w:sz w:val="22"/>
                      </w:rPr>
                      <w:t> </w:t>
                    </w:r>
                    <w:r>
                      <w:rPr>
                        <w:rFonts w:ascii="Arial"/>
                        <w:b/>
                        <w:sz w:val="22"/>
                      </w:rPr>
                      <w:t>child</w:t>
                    </w:r>
                    <w:r>
                      <w:rPr>
                        <w:rFonts w:ascii="Arial"/>
                        <w:b/>
                        <w:spacing w:val="-5"/>
                        <w:sz w:val="22"/>
                      </w:rPr>
                      <w:t> </w:t>
                    </w:r>
                    <w:r>
                      <w:rPr>
                        <w:rFonts w:ascii="Arial"/>
                        <w:b/>
                        <w:sz w:val="22"/>
                      </w:rPr>
                      <w:t>aged</w:t>
                    </w:r>
                    <w:r>
                      <w:rPr>
                        <w:rFonts w:ascii="Arial"/>
                        <w:b/>
                        <w:spacing w:val="-2"/>
                        <w:sz w:val="22"/>
                      </w:rPr>
                      <w:t> </w:t>
                    </w:r>
                    <w:r>
                      <w:rPr>
                        <w:rFonts w:ascii="Arial"/>
                        <w:b/>
                        <w:sz w:val="22"/>
                      </w:rPr>
                      <w:t>17</w:t>
                    </w:r>
                    <w:r>
                      <w:rPr>
                        <w:rFonts w:ascii="Arial"/>
                        <w:b/>
                        <w:spacing w:val="-5"/>
                        <w:sz w:val="22"/>
                      </w:rPr>
                      <w:t> </w:t>
                    </w:r>
                    <w:r>
                      <w:rPr>
                        <w:rFonts w:ascii="Arial"/>
                        <w:b/>
                        <w:sz w:val="22"/>
                      </w:rPr>
                      <w:t>or</w:t>
                    </w:r>
                    <w:r>
                      <w:rPr>
                        <w:rFonts w:ascii="Arial"/>
                        <w:b/>
                        <w:spacing w:val="-6"/>
                        <w:sz w:val="22"/>
                      </w:rPr>
                      <w:t> </w:t>
                    </w:r>
                    <w:r>
                      <w:rPr>
                        <w:rFonts w:ascii="Arial"/>
                        <w:b/>
                        <w:sz w:val="22"/>
                      </w:rPr>
                      <w:t>under</w:t>
                    </w:r>
                    <w:r>
                      <w:rPr>
                        <w:rFonts w:ascii="Arial"/>
                        <w:b/>
                        <w:spacing w:val="-2"/>
                        <w:sz w:val="22"/>
                      </w:rPr>
                      <w:t> </w:t>
                    </w:r>
                    <w:r>
                      <w:rPr>
                        <w:rFonts w:ascii="Arial"/>
                        <w:b/>
                        <w:sz w:val="22"/>
                      </w:rPr>
                      <w:t>in</w:t>
                    </w:r>
                    <w:r>
                      <w:rPr>
                        <w:rFonts w:ascii="Arial"/>
                        <w:b/>
                        <w:spacing w:val="-4"/>
                        <w:sz w:val="22"/>
                      </w:rPr>
                      <w:t> </w:t>
                    </w:r>
                    <w:r>
                      <w:rPr>
                        <w:rFonts w:ascii="Arial"/>
                        <w:b/>
                        <w:sz w:val="22"/>
                      </w:rPr>
                      <w:t>your</w:t>
                    </w:r>
                    <w:r>
                      <w:rPr>
                        <w:rFonts w:ascii="Arial"/>
                        <w:b/>
                        <w:spacing w:val="-1"/>
                        <w:sz w:val="22"/>
                      </w:rPr>
                      <w:t> </w:t>
                    </w:r>
                    <w:r>
                      <w:rPr>
                        <w:rFonts w:ascii="Arial"/>
                        <w:b/>
                        <w:spacing w:val="-2"/>
                        <w:sz w:val="22"/>
                      </w:rPr>
                      <w:t>custody?</w:t>
                    </w:r>
                  </w:p>
                  <w:p>
                    <w:pPr>
                      <w:spacing w:line="240" w:lineRule="auto" w:before="3"/>
                      <w:rPr>
                        <w:rFonts w:ascii="Arial"/>
                        <w:b/>
                        <w:sz w:val="23"/>
                      </w:rPr>
                    </w:pPr>
                  </w:p>
                  <w:p>
                    <w:pPr>
                      <w:numPr>
                        <w:ilvl w:val="0"/>
                        <w:numId w:val="4"/>
                      </w:numPr>
                      <w:tabs>
                        <w:tab w:pos="359" w:val="left" w:leader="none"/>
                        <w:tab w:pos="360" w:val="left" w:leader="none"/>
                      </w:tabs>
                      <w:spacing w:before="0"/>
                      <w:ind w:left="360" w:right="0" w:hanging="360"/>
                      <w:jc w:val="left"/>
                      <w:rPr>
                        <w:rFonts w:ascii="Arial"/>
                        <w:b/>
                        <w:sz w:val="22"/>
                      </w:rPr>
                    </w:pPr>
                    <w:r>
                      <w:rPr>
                        <w:rFonts w:ascii="Arial"/>
                        <w:b/>
                        <w:sz w:val="22"/>
                      </w:rPr>
                      <w:t>Are you</w:t>
                    </w:r>
                    <w:r>
                      <w:rPr>
                        <w:rFonts w:ascii="Arial"/>
                        <w:b/>
                        <w:spacing w:val="-2"/>
                        <w:sz w:val="22"/>
                      </w:rPr>
                      <w:t> </w:t>
                    </w:r>
                    <w:r>
                      <w:rPr>
                        <w:rFonts w:ascii="Arial"/>
                        <w:b/>
                        <w:sz w:val="22"/>
                      </w:rPr>
                      <w:t>between</w:t>
                    </w:r>
                    <w:r>
                      <w:rPr>
                        <w:rFonts w:ascii="Arial"/>
                        <w:b/>
                        <w:spacing w:val="-4"/>
                        <w:sz w:val="22"/>
                      </w:rPr>
                      <w:t> </w:t>
                    </w:r>
                    <w:r>
                      <w:rPr>
                        <w:rFonts w:ascii="Arial"/>
                        <w:b/>
                        <w:sz w:val="22"/>
                      </w:rPr>
                      <w:t>the</w:t>
                    </w:r>
                    <w:r>
                      <w:rPr>
                        <w:rFonts w:ascii="Arial"/>
                        <w:b/>
                        <w:spacing w:val="-4"/>
                        <w:sz w:val="22"/>
                      </w:rPr>
                      <w:t> </w:t>
                    </w:r>
                    <w:r>
                      <w:rPr>
                        <w:rFonts w:ascii="Arial"/>
                        <w:b/>
                        <w:sz w:val="22"/>
                      </w:rPr>
                      <w:t>ages</w:t>
                    </w:r>
                    <w:r>
                      <w:rPr>
                        <w:rFonts w:ascii="Arial"/>
                        <w:b/>
                        <w:spacing w:val="-3"/>
                        <w:sz w:val="22"/>
                      </w:rPr>
                      <w:t> </w:t>
                    </w:r>
                    <w:r>
                      <w:rPr>
                        <w:rFonts w:ascii="Arial"/>
                        <w:b/>
                        <w:sz w:val="22"/>
                      </w:rPr>
                      <w:t>of</w:t>
                    </w:r>
                    <w:r>
                      <w:rPr>
                        <w:rFonts w:ascii="Arial"/>
                        <w:b/>
                        <w:spacing w:val="-2"/>
                        <w:sz w:val="22"/>
                      </w:rPr>
                      <w:t> </w:t>
                    </w:r>
                    <w:r>
                      <w:rPr>
                        <w:rFonts w:ascii="Arial"/>
                        <w:b/>
                        <w:sz w:val="22"/>
                      </w:rPr>
                      <w:t>18-</w:t>
                    </w:r>
                    <w:r>
                      <w:rPr>
                        <w:rFonts w:ascii="Arial"/>
                        <w:b/>
                        <w:spacing w:val="-5"/>
                        <w:sz w:val="22"/>
                      </w:rPr>
                      <w:t>21?</w:t>
                    </w:r>
                  </w:p>
                  <w:p>
                    <w:pPr>
                      <w:numPr>
                        <w:ilvl w:val="0"/>
                        <w:numId w:val="4"/>
                      </w:numPr>
                      <w:tabs>
                        <w:tab w:pos="359" w:val="left" w:leader="none"/>
                        <w:tab w:pos="360" w:val="left" w:leader="none"/>
                      </w:tabs>
                      <w:spacing w:before="208"/>
                      <w:ind w:left="360" w:right="0" w:hanging="360"/>
                      <w:jc w:val="left"/>
                      <w:rPr>
                        <w:rFonts w:ascii="Arial"/>
                        <w:b/>
                        <w:sz w:val="22"/>
                      </w:rPr>
                    </w:pPr>
                    <w:r>
                      <w:rPr>
                        <w:rFonts w:ascii="Arial"/>
                        <w:b/>
                        <w:sz w:val="22"/>
                      </w:rPr>
                      <w:t>Are</w:t>
                    </w:r>
                    <w:r>
                      <w:rPr>
                        <w:rFonts w:ascii="Arial"/>
                        <w:b/>
                        <w:spacing w:val="-1"/>
                        <w:sz w:val="22"/>
                      </w:rPr>
                      <w:t> </w:t>
                    </w:r>
                    <w:r>
                      <w:rPr>
                        <w:rFonts w:ascii="Arial"/>
                        <w:b/>
                        <w:sz w:val="22"/>
                      </w:rPr>
                      <w:t>you</w:t>
                    </w:r>
                    <w:r>
                      <w:rPr>
                        <w:rFonts w:ascii="Arial"/>
                        <w:b/>
                        <w:spacing w:val="-3"/>
                        <w:sz w:val="22"/>
                      </w:rPr>
                      <w:t> </w:t>
                    </w:r>
                    <w:r>
                      <w:rPr>
                        <w:rFonts w:ascii="Arial"/>
                        <w:b/>
                        <w:sz w:val="22"/>
                      </w:rPr>
                      <w:t>over</w:t>
                    </w:r>
                    <w:r>
                      <w:rPr>
                        <w:rFonts w:ascii="Arial"/>
                        <w:b/>
                        <w:spacing w:val="-2"/>
                        <w:sz w:val="22"/>
                      </w:rPr>
                      <w:t> </w:t>
                    </w:r>
                    <w:r>
                      <w:rPr>
                        <w:rFonts w:ascii="Arial"/>
                        <w:b/>
                        <w:sz w:val="22"/>
                      </w:rPr>
                      <w:t>65</w:t>
                    </w:r>
                    <w:r>
                      <w:rPr>
                        <w:rFonts w:ascii="Arial"/>
                        <w:b/>
                        <w:spacing w:val="-3"/>
                        <w:sz w:val="22"/>
                      </w:rPr>
                      <w:t> </w:t>
                    </w:r>
                    <w:r>
                      <w:rPr>
                        <w:rFonts w:ascii="Arial"/>
                        <w:b/>
                        <w:sz w:val="22"/>
                      </w:rPr>
                      <w:t>years</w:t>
                    </w:r>
                    <w:r>
                      <w:rPr>
                        <w:rFonts w:ascii="Arial"/>
                        <w:b/>
                        <w:spacing w:val="-2"/>
                        <w:sz w:val="22"/>
                      </w:rPr>
                      <w:t> </w:t>
                    </w:r>
                    <w:r>
                      <w:rPr>
                        <w:rFonts w:ascii="Arial"/>
                        <w:b/>
                        <w:sz w:val="22"/>
                      </w:rPr>
                      <w:t>of</w:t>
                    </w:r>
                    <w:r>
                      <w:rPr>
                        <w:rFonts w:ascii="Arial"/>
                        <w:b/>
                        <w:spacing w:val="-2"/>
                        <w:sz w:val="22"/>
                      </w:rPr>
                      <w:t> </w:t>
                    </w:r>
                    <w:r>
                      <w:rPr>
                        <w:rFonts w:ascii="Arial"/>
                        <w:b/>
                        <w:spacing w:val="-4"/>
                        <w:sz w:val="22"/>
                      </w:rPr>
                      <w:t>age?</w:t>
                    </w:r>
                  </w:p>
                  <w:p>
                    <w:pPr>
                      <w:numPr>
                        <w:ilvl w:val="0"/>
                        <w:numId w:val="4"/>
                      </w:numPr>
                      <w:tabs>
                        <w:tab w:pos="359" w:val="left" w:leader="none"/>
                        <w:tab w:pos="360" w:val="left" w:leader="none"/>
                      </w:tabs>
                      <w:spacing w:before="208"/>
                      <w:ind w:left="360" w:right="0" w:hanging="360"/>
                      <w:jc w:val="left"/>
                      <w:rPr>
                        <w:rFonts w:ascii="Arial"/>
                        <w:b/>
                        <w:sz w:val="22"/>
                      </w:rPr>
                    </w:pPr>
                    <w:r>
                      <w:rPr>
                        <w:rFonts w:ascii="Arial"/>
                        <w:b/>
                        <w:sz w:val="22"/>
                      </w:rPr>
                      <w:t>Are</w:t>
                    </w:r>
                    <w:r>
                      <w:rPr>
                        <w:rFonts w:ascii="Arial"/>
                        <w:b/>
                        <w:spacing w:val="-2"/>
                        <w:sz w:val="22"/>
                      </w:rPr>
                      <w:t> </w:t>
                    </w:r>
                    <w:r>
                      <w:rPr>
                        <w:rFonts w:ascii="Arial"/>
                        <w:b/>
                        <w:sz w:val="22"/>
                      </w:rPr>
                      <w:t>you</w:t>
                    </w:r>
                    <w:r>
                      <w:rPr>
                        <w:rFonts w:ascii="Arial"/>
                        <w:b/>
                        <w:spacing w:val="-5"/>
                        <w:sz w:val="22"/>
                      </w:rPr>
                      <w:t> </w:t>
                    </w:r>
                    <w:r>
                      <w:rPr>
                        <w:rFonts w:ascii="Arial"/>
                        <w:b/>
                        <w:sz w:val="22"/>
                      </w:rPr>
                      <w:t>receiving</w:t>
                    </w:r>
                    <w:r>
                      <w:rPr>
                        <w:rFonts w:ascii="Arial"/>
                        <w:b/>
                        <w:spacing w:val="-4"/>
                        <w:sz w:val="22"/>
                      </w:rPr>
                      <w:t> </w:t>
                    </w:r>
                    <w:r>
                      <w:rPr>
                        <w:rFonts w:ascii="Arial"/>
                        <w:b/>
                        <w:sz w:val="22"/>
                      </w:rPr>
                      <w:t>Social</w:t>
                    </w:r>
                    <w:r>
                      <w:rPr>
                        <w:rFonts w:ascii="Arial"/>
                        <w:b/>
                        <w:spacing w:val="-3"/>
                        <w:sz w:val="22"/>
                      </w:rPr>
                      <w:t> </w:t>
                    </w:r>
                    <w:r>
                      <w:rPr>
                        <w:rFonts w:ascii="Arial"/>
                        <w:b/>
                        <w:sz w:val="22"/>
                      </w:rPr>
                      <w:t>Security</w:t>
                    </w:r>
                    <w:r>
                      <w:rPr>
                        <w:rFonts w:ascii="Arial"/>
                        <w:b/>
                        <w:spacing w:val="-8"/>
                        <w:sz w:val="22"/>
                      </w:rPr>
                      <w:t> </w:t>
                    </w:r>
                    <w:r>
                      <w:rPr>
                        <w:rFonts w:ascii="Arial"/>
                        <w:b/>
                        <w:spacing w:val="-2"/>
                        <w:sz w:val="22"/>
                      </w:rPr>
                      <w:t>disability?</w:t>
                    </w:r>
                  </w:p>
                </w:txbxContent>
              </v:textbox>
              <w10:wrap type="none"/>
            </v:shape>
            <w10:wrap type="topAndBottom"/>
          </v:group>
        </w:pict>
      </w:r>
    </w:p>
    <w:p>
      <w:pPr>
        <w:pStyle w:val="BodyText"/>
        <w:spacing w:before="9"/>
        <w:rPr>
          <w:rFonts w:ascii="Arial"/>
          <w:sz w:val="17"/>
        </w:rPr>
      </w:pPr>
    </w:p>
    <w:p>
      <w:pPr>
        <w:spacing w:before="91"/>
        <w:ind w:left="1480" w:right="1338" w:firstLine="0"/>
        <w:jc w:val="left"/>
        <w:rPr>
          <w:b/>
          <w:sz w:val="22"/>
        </w:rPr>
      </w:pPr>
      <w:r>
        <w:rPr>
          <w:b/>
          <w:sz w:val="22"/>
        </w:rPr>
        <w:t>Visit</w:t>
      </w:r>
      <w:r>
        <w:rPr>
          <w:b/>
          <w:spacing w:val="40"/>
          <w:sz w:val="22"/>
        </w:rPr>
        <w:t> </w:t>
      </w:r>
      <w:hyperlink r:id="rId9">
        <w:r>
          <w:rPr>
            <w:b/>
            <w:color w:val="0000FF"/>
            <w:sz w:val="22"/>
            <w:u w:val="single" w:color="0000FF"/>
          </w:rPr>
          <w:t>www.centerstone.org</w:t>
        </w:r>
      </w:hyperlink>
      <w:r>
        <w:rPr>
          <w:b/>
          <w:color w:val="0000FF"/>
          <w:sz w:val="22"/>
          <w:u w:val="single" w:color="0000FF"/>
        </w:rPr>
        <w:t>/locations/florida</w:t>
      </w:r>
      <w:r>
        <w:rPr>
          <w:b/>
          <w:color w:val="0000FF"/>
          <w:spacing w:val="-5"/>
          <w:sz w:val="22"/>
        </w:rPr>
        <w:t> </w:t>
      </w:r>
      <w:r>
        <w:rPr>
          <w:b/>
          <w:sz w:val="22"/>
        </w:rPr>
        <w:t>for</w:t>
      </w:r>
      <w:r>
        <w:rPr>
          <w:b/>
          <w:spacing w:val="-3"/>
          <w:sz w:val="22"/>
        </w:rPr>
        <w:t> </w:t>
      </w:r>
      <w:r>
        <w:rPr>
          <w:b/>
          <w:sz w:val="22"/>
        </w:rPr>
        <w:t>an</w:t>
      </w:r>
      <w:r>
        <w:rPr>
          <w:b/>
          <w:spacing w:val="-6"/>
          <w:sz w:val="22"/>
        </w:rPr>
        <w:t> </w:t>
      </w:r>
      <w:r>
        <w:rPr>
          <w:b/>
          <w:sz w:val="22"/>
        </w:rPr>
        <w:t>application</w:t>
      </w:r>
      <w:r>
        <w:rPr>
          <w:b/>
          <w:spacing w:val="-3"/>
          <w:sz w:val="22"/>
        </w:rPr>
        <w:t> </w:t>
      </w:r>
      <w:r>
        <w:rPr>
          <w:b/>
          <w:sz w:val="22"/>
        </w:rPr>
        <w:t>or</w:t>
      </w:r>
      <w:r>
        <w:rPr>
          <w:b/>
          <w:spacing w:val="-6"/>
          <w:sz w:val="22"/>
        </w:rPr>
        <w:t> </w:t>
      </w:r>
      <w:r>
        <w:rPr>
          <w:b/>
          <w:sz w:val="22"/>
        </w:rPr>
        <w:t>reach</w:t>
      </w:r>
      <w:r>
        <w:rPr>
          <w:b/>
          <w:spacing w:val="-3"/>
          <w:sz w:val="22"/>
        </w:rPr>
        <w:t> </w:t>
      </w:r>
      <w:r>
        <w:rPr>
          <w:b/>
          <w:sz w:val="22"/>
        </w:rPr>
        <w:t>the</w:t>
      </w:r>
      <w:r>
        <w:rPr>
          <w:b/>
          <w:spacing w:val="-5"/>
          <w:sz w:val="22"/>
        </w:rPr>
        <w:t> </w:t>
      </w:r>
      <w:r>
        <w:rPr>
          <w:b/>
          <w:sz w:val="22"/>
        </w:rPr>
        <w:t>Finance Department by phone at (941) 782-4318 with any questions.</w:t>
      </w:r>
    </w:p>
    <w:p>
      <w:pPr>
        <w:pStyle w:val="BodyText"/>
        <w:rPr>
          <w:b/>
          <w:sz w:val="22"/>
        </w:rPr>
      </w:pPr>
    </w:p>
    <w:p>
      <w:pPr>
        <w:spacing w:before="0"/>
        <w:ind w:left="1480" w:right="1338" w:firstLine="0"/>
        <w:jc w:val="left"/>
        <w:rPr>
          <w:b/>
          <w:sz w:val="22"/>
        </w:rPr>
      </w:pPr>
      <w:r>
        <w:rPr>
          <w:b/>
          <w:sz w:val="22"/>
        </w:rPr>
        <w:t>Application</w:t>
      </w:r>
      <w:r>
        <w:rPr>
          <w:b/>
          <w:spacing w:val="-2"/>
          <w:sz w:val="22"/>
        </w:rPr>
        <w:t> </w:t>
      </w:r>
      <w:r>
        <w:rPr>
          <w:b/>
          <w:sz w:val="22"/>
        </w:rPr>
        <w:t>can</w:t>
      </w:r>
      <w:r>
        <w:rPr>
          <w:b/>
          <w:spacing w:val="-2"/>
          <w:sz w:val="22"/>
        </w:rPr>
        <w:t> </w:t>
      </w:r>
      <w:r>
        <w:rPr>
          <w:b/>
          <w:sz w:val="22"/>
        </w:rPr>
        <w:t>be</w:t>
      </w:r>
      <w:r>
        <w:rPr>
          <w:b/>
          <w:spacing w:val="-4"/>
          <w:sz w:val="22"/>
        </w:rPr>
        <w:t> </w:t>
      </w:r>
      <w:r>
        <w:rPr>
          <w:b/>
          <w:sz w:val="22"/>
        </w:rPr>
        <w:t>faxed</w:t>
      </w:r>
      <w:r>
        <w:rPr>
          <w:b/>
          <w:spacing w:val="-5"/>
          <w:sz w:val="22"/>
        </w:rPr>
        <w:t> </w:t>
      </w:r>
      <w:r>
        <w:rPr>
          <w:b/>
          <w:sz w:val="22"/>
        </w:rPr>
        <w:t>to</w:t>
      </w:r>
      <w:r>
        <w:rPr>
          <w:b/>
          <w:spacing w:val="-2"/>
          <w:sz w:val="22"/>
        </w:rPr>
        <w:t> </w:t>
      </w:r>
      <w:r>
        <w:rPr>
          <w:b/>
          <w:sz w:val="22"/>
        </w:rPr>
        <w:t>(941)</w:t>
      </w:r>
      <w:r>
        <w:rPr>
          <w:b/>
          <w:spacing w:val="-2"/>
          <w:sz w:val="22"/>
        </w:rPr>
        <w:t> </w:t>
      </w:r>
      <w:r>
        <w:rPr>
          <w:b/>
          <w:sz w:val="22"/>
        </w:rPr>
        <w:t>782-4301</w:t>
      </w:r>
      <w:r>
        <w:rPr>
          <w:b/>
          <w:spacing w:val="-2"/>
          <w:sz w:val="22"/>
        </w:rPr>
        <w:t> </w:t>
      </w:r>
      <w:r>
        <w:rPr>
          <w:b/>
          <w:sz w:val="22"/>
        </w:rPr>
        <w:t>or</w:t>
      </w:r>
      <w:r>
        <w:rPr>
          <w:b/>
          <w:spacing w:val="-4"/>
          <w:sz w:val="22"/>
        </w:rPr>
        <w:t> </w:t>
      </w:r>
      <w:r>
        <w:rPr>
          <w:b/>
          <w:sz w:val="22"/>
        </w:rPr>
        <w:t>mailed</w:t>
      </w:r>
      <w:r>
        <w:rPr>
          <w:b/>
          <w:spacing w:val="-2"/>
          <w:sz w:val="22"/>
        </w:rPr>
        <w:t> </w:t>
      </w:r>
      <w:r>
        <w:rPr>
          <w:b/>
          <w:sz w:val="22"/>
        </w:rPr>
        <w:t>to</w:t>
      </w:r>
      <w:r>
        <w:rPr>
          <w:b/>
          <w:spacing w:val="-2"/>
          <w:sz w:val="22"/>
        </w:rPr>
        <w:t> </w:t>
      </w:r>
      <w:r>
        <w:rPr>
          <w:b/>
          <w:sz w:val="22"/>
        </w:rPr>
        <w:t>Centerstone,</w:t>
      </w:r>
      <w:r>
        <w:rPr>
          <w:b/>
          <w:spacing w:val="-5"/>
          <w:sz w:val="22"/>
        </w:rPr>
        <w:t> </w:t>
      </w:r>
      <w:r>
        <w:rPr>
          <w:b/>
          <w:sz w:val="22"/>
        </w:rPr>
        <w:t>PO</w:t>
      </w:r>
      <w:r>
        <w:rPr>
          <w:b/>
          <w:spacing w:val="-4"/>
          <w:sz w:val="22"/>
        </w:rPr>
        <w:t> </w:t>
      </w:r>
      <w:r>
        <w:rPr>
          <w:b/>
          <w:sz w:val="22"/>
        </w:rPr>
        <w:t>Box</w:t>
      </w:r>
      <w:r>
        <w:rPr>
          <w:b/>
          <w:spacing w:val="-7"/>
          <w:sz w:val="22"/>
        </w:rPr>
        <w:t> </w:t>
      </w:r>
      <w:r>
        <w:rPr>
          <w:b/>
          <w:sz w:val="22"/>
        </w:rPr>
        <w:t>9478, Bradenton, FL 34206.</w:t>
      </w:r>
    </w:p>
    <w:p>
      <w:pPr>
        <w:spacing w:after="0"/>
        <w:jc w:val="left"/>
        <w:rPr>
          <w:sz w:val="22"/>
        </w:rPr>
        <w:sectPr>
          <w:pgSz w:w="12240" w:h="15840"/>
          <w:pgMar w:header="722" w:footer="1022" w:top="1420" w:bottom="1220" w:left="320" w:right="540"/>
        </w:sectPr>
      </w:pPr>
    </w:p>
    <w:p>
      <w:pPr>
        <w:pStyle w:val="BodyText"/>
        <w:ind w:left="4897"/>
        <w:rPr>
          <w:sz w:val="20"/>
        </w:rPr>
      </w:pPr>
      <w:r>
        <w:rPr>
          <w:sz w:val="20"/>
        </w:rPr>
        <w:drawing>
          <wp:inline distT="0" distB="0" distL="0" distR="0">
            <wp:extent cx="1153493" cy="404050"/>
            <wp:effectExtent l="0" t="0" r="0" b="0"/>
            <wp:docPr id="5" name="image3.png" descr="E:\External Storage Files\Centerstone\Logos\2020 logos\Color\Centerstone_Logo_2020_color.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153493" cy="404050"/>
                    </a:xfrm>
                    <a:prstGeom prst="rect">
                      <a:avLst/>
                    </a:prstGeom>
                  </pic:spPr>
                </pic:pic>
              </a:graphicData>
            </a:graphic>
          </wp:inline>
        </w:drawing>
      </w:r>
      <w:r>
        <w:rPr>
          <w:sz w:val="20"/>
        </w:rPr>
      </w:r>
    </w:p>
    <w:p>
      <w:pPr>
        <w:pStyle w:val="BodyText"/>
        <w:spacing w:before="5"/>
        <w:rPr>
          <w:b/>
        </w:rPr>
      </w:pPr>
    </w:p>
    <w:p>
      <w:pPr>
        <w:tabs>
          <w:tab w:pos="4620" w:val="left" w:leader="none"/>
          <w:tab w:pos="5066" w:val="left" w:leader="none"/>
          <w:tab w:pos="7327" w:val="left" w:leader="none"/>
          <w:tab w:pos="7734" w:val="left" w:leader="none"/>
          <w:tab w:pos="10128" w:val="left" w:leader="none"/>
        </w:tabs>
        <w:spacing w:line="372" w:lineRule="auto" w:before="95"/>
        <w:ind w:left="1466" w:right="1246" w:firstLine="9"/>
        <w:jc w:val="left"/>
        <w:rPr>
          <w:rFonts w:ascii="Arial"/>
          <w:b/>
          <w:sz w:val="17"/>
        </w:rPr>
      </w:pPr>
      <w:r>
        <w:rPr>
          <w:rFonts w:ascii="Arial"/>
          <w:b/>
          <w:sz w:val="17"/>
        </w:rPr>
        <w:t>Name: </w:t>
      </w:r>
      <w:r>
        <w:rPr>
          <w:rFonts w:ascii="Arial"/>
          <w:b/>
          <w:sz w:val="17"/>
          <w:u w:val="single"/>
        </w:rPr>
        <w:tab/>
        <w:tab/>
      </w:r>
      <w:r>
        <w:rPr>
          <w:rFonts w:ascii="Arial"/>
          <w:b/>
          <w:sz w:val="17"/>
        </w:rPr>
        <w:t>Date of Birth: </w:t>
      </w:r>
      <w:r>
        <w:rPr>
          <w:rFonts w:ascii="Arial"/>
          <w:b/>
          <w:sz w:val="17"/>
          <w:u w:val="single"/>
        </w:rPr>
        <w:tab/>
      </w:r>
      <w:r>
        <w:rPr>
          <w:rFonts w:ascii="Arial"/>
          <w:b/>
          <w:sz w:val="17"/>
        </w:rPr>
        <w:t>Last 4 digits of SS #: </w:t>
      </w:r>
      <w:r>
        <w:rPr>
          <w:rFonts w:ascii="Arial"/>
          <w:b/>
          <w:sz w:val="17"/>
          <w:u w:val="single"/>
        </w:rPr>
        <w:tab/>
      </w:r>
      <w:r>
        <w:rPr>
          <w:rFonts w:ascii="Arial"/>
          <w:b/>
          <w:sz w:val="17"/>
        </w:rPr>
        <w:t> Address</w:t>
      </w:r>
      <w:r>
        <w:rPr>
          <w:sz w:val="17"/>
        </w:rPr>
        <w:t>: </w:t>
      </w:r>
      <w:r>
        <w:rPr>
          <w:sz w:val="17"/>
          <w:u w:val="single"/>
        </w:rPr>
        <w:tab/>
      </w:r>
      <w:r>
        <w:rPr>
          <w:rFonts w:ascii="Arial"/>
          <w:b/>
          <w:sz w:val="17"/>
        </w:rPr>
        <w:t>Mailing Address: </w:t>
      </w:r>
      <w:r>
        <w:rPr>
          <w:rFonts w:ascii="Arial"/>
          <w:b/>
          <w:sz w:val="17"/>
          <w:u w:val="single"/>
        </w:rPr>
        <w:tab/>
        <w:tab/>
      </w:r>
      <w:r>
        <w:rPr>
          <w:rFonts w:ascii="Arial"/>
          <w:b/>
          <w:sz w:val="17"/>
        </w:rPr>
        <w:t>Email: </w:t>
      </w:r>
      <w:r>
        <w:rPr>
          <w:rFonts w:ascii="Arial"/>
          <w:b/>
          <w:sz w:val="17"/>
          <w:u w:val="single"/>
        </w:rPr>
        <w:tab/>
      </w:r>
    </w:p>
    <w:p>
      <w:pPr>
        <w:tabs>
          <w:tab w:pos="3535" w:val="left" w:leader="none"/>
          <w:tab w:pos="6901" w:val="left" w:leader="none"/>
          <w:tab w:pos="8793" w:val="left" w:leader="none"/>
        </w:tabs>
        <w:spacing w:before="87"/>
        <w:ind w:left="173" w:right="0" w:firstLine="0"/>
        <w:jc w:val="center"/>
        <w:rPr>
          <w:rFonts w:ascii="Arial"/>
          <w:b/>
          <w:sz w:val="17"/>
        </w:rPr>
      </w:pPr>
      <w:r>
        <w:rPr>
          <w:rFonts w:ascii="Arial"/>
          <w:b/>
          <w:sz w:val="17"/>
        </w:rPr>
        <w:t>City,</w:t>
      </w:r>
      <w:r>
        <w:rPr>
          <w:rFonts w:ascii="Arial"/>
          <w:b/>
          <w:spacing w:val="-4"/>
          <w:sz w:val="17"/>
        </w:rPr>
        <w:t> </w:t>
      </w:r>
      <w:r>
        <w:rPr>
          <w:rFonts w:ascii="Arial"/>
          <w:b/>
          <w:sz w:val="17"/>
        </w:rPr>
        <w:t>State,</w:t>
      </w:r>
      <w:r>
        <w:rPr>
          <w:rFonts w:ascii="Arial"/>
          <w:b/>
          <w:spacing w:val="-4"/>
          <w:sz w:val="17"/>
        </w:rPr>
        <w:t> </w:t>
      </w:r>
      <w:r>
        <w:rPr>
          <w:rFonts w:ascii="Arial"/>
          <w:b/>
          <w:spacing w:val="-5"/>
          <w:sz w:val="17"/>
        </w:rPr>
        <w:t>ZIP</w:t>
      </w:r>
      <w:r>
        <w:rPr>
          <w:rFonts w:ascii="Arial"/>
          <w:b/>
          <w:sz w:val="17"/>
          <w:u w:val="single"/>
        </w:rPr>
        <w:tab/>
      </w:r>
      <w:r>
        <w:rPr>
          <w:rFonts w:ascii="Arial"/>
          <w:b/>
          <w:sz w:val="17"/>
        </w:rPr>
        <w:t>City, State, ZIP</w:t>
      </w:r>
      <w:r>
        <w:rPr>
          <w:rFonts w:ascii="Arial"/>
          <w:b/>
          <w:spacing w:val="145"/>
          <w:sz w:val="17"/>
        </w:rPr>
        <w:t> </w:t>
      </w:r>
      <w:r>
        <w:rPr>
          <w:rFonts w:ascii="Arial"/>
          <w:b/>
          <w:sz w:val="17"/>
          <w:u w:val="single"/>
        </w:rPr>
        <w:tab/>
      </w:r>
      <w:r>
        <w:rPr>
          <w:rFonts w:ascii="Arial"/>
          <w:b/>
          <w:sz w:val="17"/>
        </w:rPr>
        <w:t>Phone: </w:t>
      </w:r>
      <w:r>
        <w:rPr>
          <w:rFonts w:ascii="Arial"/>
          <w:b/>
          <w:sz w:val="17"/>
          <w:u w:val="single"/>
        </w:rPr>
        <w:tab/>
      </w:r>
    </w:p>
    <w:p>
      <w:pPr>
        <w:pStyle w:val="BodyText"/>
        <w:spacing w:before="6"/>
        <w:rPr>
          <w:rFonts w:ascii="Arial"/>
          <w:b/>
          <w:sz w:val="16"/>
        </w:rPr>
      </w:pPr>
    </w:p>
    <w:p>
      <w:pPr>
        <w:spacing w:before="0"/>
        <w:ind w:left="1466" w:right="0" w:firstLine="0"/>
        <w:jc w:val="left"/>
        <w:rPr>
          <w:rFonts w:ascii="Arial" w:hAnsi="Arial"/>
          <w:b/>
          <w:sz w:val="17"/>
        </w:rPr>
      </w:pPr>
      <w:r>
        <w:rPr>
          <w:rFonts w:ascii="Arial" w:hAnsi="Arial"/>
          <w:b/>
          <w:sz w:val="17"/>
        </w:rPr>
        <w:t>Pregnant</w:t>
      </w:r>
      <w:r>
        <w:rPr>
          <w:rFonts w:ascii="Arial" w:hAnsi="Arial"/>
          <w:b/>
          <w:spacing w:val="46"/>
          <w:sz w:val="17"/>
        </w:rPr>
        <w:t> </w:t>
      </w:r>
      <w:r>
        <w:rPr>
          <w:rFonts w:ascii="Wingdings 2" w:hAnsi="Wingdings 2"/>
          <w:b/>
          <w:sz w:val="17"/>
        </w:rPr>
        <w:t></w:t>
      </w:r>
      <w:r>
        <w:rPr>
          <w:spacing w:val="2"/>
          <w:sz w:val="17"/>
        </w:rPr>
        <w:t> </w:t>
      </w:r>
      <w:r>
        <w:rPr>
          <w:rFonts w:ascii="Arial" w:hAnsi="Arial"/>
          <w:b/>
          <w:sz w:val="17"/>
        </w:rPr>
        <w:t>Yes</w:t>
      </w:r>
      <w:r>
        <w:rPr>
          <w:rFonts w:ascii="Arial" w:hAnsi="Arial"/>
          <w:b/>
          <w:spacing w:val="-2"/>
          <w:sz w:val="17"/>
        </w:rPr>
        <w:t> </w:t>
      </w:r>
      <w:r>
        <w:rPr>
          <w:rFonts w:ascii="Wingdings 2" w:hAnsi="Wingdings 2"/>
          <w:b/>
          <w:sz w:val="17"/>
        </w:rPr>
        <w:t></w:t>
      </w:r>
      <w:r>
        <w:rPr>
          <w:spacing w:val="6"/>
          <w:sz w:val="17"/>
        </w:rPr>
        <w:t> </w:t>
      </w:r>
      <w:r>
        <w:rPr>
          <w:rFonts w:ascii="Arial" w:hAnsi="Arial"/>
          <w:b/>
          <w:sz w:val="17"/>
        </w:rPr>
        <w:t>No</w:t>
      </w:r>
      <w:r>
        <w:rPr>
          <w:rFonts w:ascii="Arial" w:hAnsi="Arial"/>
          <w:b/>
          <w:spacing w:val="65"/>
          <w:w w:val="150"/>
          <w:sz w:val="17"/>
        </w:rPr>
        <w:t> </w:t>
      </w:r>
      <w:r>
        <w:rPr>
          <w:rFonts w:ascii="Arial" w:hAnsi="Arial"/>
          <w:b/>
          <w:sz w:val="17"/>
        </w:rPr>
        <w:t>Disabled</w:t>
      </w:r>
      <w:r>
        <w:rPr>
          <w:rFonts w:ascii="Arial" w:hAnsi="Arial"/>
          <w:b/>
          <w:spacing w:val="-1"/>
          <w:sz w:val="17"/>
        </w:rPr>
        <w:t> </w:t>
      </w:r>
      <w:r>
        <w:rPr>
          <w:rFonts w:ascii="Wingdings 2" w:hAnsi="Wingdings 2"/>
          <w:sz w:val="17"/>
        </w:rPr>
        <w:t></w:t>
      </w:r>
      <w:r>
        <w:rPr>
          <w:rFonts w:ascii="Arial" w:hAnsi="Arial"/>
          <w:b/>
          <w:sz w:val="17"/>
        </w:rPr>
        <w:t>Yes</w:t>
      </w:r>
      <w:r>
        <w:rPr>
          <w:rFonts w:ascii="Arial" w:hAnsi="Arial"/>
          <w:b/>
          <w:spacing w:val="-3"/>
          <w:sz w:val="17"/>
        </w:rPr>
        <w:t> </w:t>
      </w:r>
      <w:r>
        <w:rPr>
          <w:rFonts w:ascii="Wingdings 2" w:hAnsi="Wingdings 2"/>
          <w:b/>
          <w:sz w:val="17"/>
        </w:rPr>
        <w:t></w:t>
      </w:r>
      <w:r>
        <w:rPr>
          <w:spacing w:val="6"/>
          <w:sz w:val="17"/>
        </w:rPr>
        <w:t> </w:t>
      </w:r>
      <w:r>
        <w:rPr>
          <w:rFonts w:ascii="Arial" w:hAnsi="Arial"/>
          <w:b/>
          <w:sz w:val="17"/>
        </w:rPr>
        <w:t>No</w:t>
      </w:r>
      <w:r>
        <w:rPr>
          <w:rFonts w:ascii="Arial" w:hAnsi="Arial"/>
          <w:b/>
          <w:spacing w:val="65"/>
          <w:w w:val="150"/>
          <w:sz w:val="17"/>
        </w:rPr>
        <w:t> </w:t>
      </w:r>
      <w:r>
        <w:rPr>
          <w:rFonts w:ascii="Arial" w:hAnsi="Arial"/>
          <w:b/>
          <w:sz w:val="17"/>
        </w:rPr>
        <w:t>Marital Status</w:t>
      </w:r>
      <w:r>
        <w:rPr>
          <w:rFonts w:ascii="Arial" w:hAnsi="Arial"/>
          <w:b/>
          <w:spacing w:val="-1"/>
          <w:sz w:val="17"/>
        </w:rPr>
        <w:t> </w:t>
      </w:r>
      <w:r>
        <w:rPr>
          <w:rFonts w:ascii="Wingdings 2" w:hAnsi="Wingdings 2"/>
          <w:b/>
          <w:sz w:val="17"/>
        </w:rPr>
        <w:t></w:t>
      </w:r>
      <w:r>
        <w:rPr>
          <w:spacing w:val="6"/>
          <w:sz w:val="17"/>
        </w:rPr>
        <w:t> </w:t>
      </w:r>
      <w:r>
        <w:rPr>
          <w:rFonts w:ascii="Arial" w:hAnsi="Arial"/>
          <w:b/>
          <w:sz w:val="17"/>
        </w:rPr>
        <w:t>M</w:t>
      </w:r>
      <w:r>
        <w:rPr>
          <w:rFonts w:ascii="Arial" w:hAnsi="Arial"/>
          <w:b/>
          <w:spacing w:val="40"/>
          <w:sz w:val="17"/>
        </w:rPr>
        <w:t> </w:t>
      </w:r>
      <w:r>
        <w:rPr>
          <w:rFonts w:ascii="Wingdings 2" w:hAnsi="Wingdings 2"/>
          <w:b/>
          <w:sz w:val="17"/>
        </w:rPr>
        <w:t></w:t>
      </w:r>
      <w:r>
        <w:rPr>
          <w:spacing w:val="6"/>
          <w:sz w:val="17"/>
        </w:rPr>
        <w:t> </w:t>
      </w:r>
      <w:r>
        <w:rPr>
          <w:rFonts w:ascii="Arial" w:hAnsi="Arial"/>
          <w:b/>
          <w:sz w:val="17"/>
        </w:rPr>
        <w:t>S</w:t>
      </w:r>
      <w:r>
        <w:rPr>
          <w:rFonts w:ascii="Arial" w:hAnsi="Arial"/>
          <w:b/>
          <w:spacing w:val="42"/>
          <w:sz w:val="17"/>
        </w:rPr>
        <w:t> </w:t>
      </w:r>
      <w:r>
        <w:rPr>
          <w:rFonts w:ascii="Wingdings 2" w:hAnsi="Wingdings 2"/>
          <w:b/>
          <w:sz w:val="17"/>
        </w:rPr>
        <w:t></w:t>
      </w:r>
      <w:r>
        <w:rPr>
          <w:spacing w:val="6"/>
          <w:sz w:val="17"/>
        </w:rPr>
        <w:t> </w:t>
      </w:r>
      <w:r>
        <w:rPr>
          <w:rFonts w:ascii="Arial" w:hAnsi="Arial"/>
          <w:b/>
          <w:sz w:val="17"/>
        </w:rPr>
        <w:t>D</w:t>
      </w:r>
      <w:r>
        <w:rPr>
          <w:rFonts w:ascii="Arial" w:hAnsi="Arial"/>
          <w:b/>
          <w:spacing w:val="-4"/>
          <w:sz w:val="17"/>
        </w:rPr>
        <w:t> </w:t>
      </w:r>
      <w:r>
        <w:rPr>
          <w:rFonts w:ascii="Wingdings 2" w:hAnsi="Wingdings 2"/>
          <w:b/>
          <w:sz w:val="17"/>
        </w:rPr>
        <w:t></w:t>
      </w:r>
      <w:r>
        <w:rPr>
          <w:spacing w:val="2"/>
          <w:sz w:val="17"/>
        </w:rPr>
        <w:t> </w:t>
      </w:r>
      <w:r>
        <w:rPr>
          <w:rFonts w:ascii="Arial" w:hAnsi="Arial"/>
          <w:b/>
          <w:spacing w:val="-10"/>
          <w:sz w:val="17"/>
        </w:rPr>
        <w:t>W</w:t>
      </w:r>
    </w:p>
    <w:p>
      <w:pPr>
        <w:spacing w:before="158" w:after="8"/>
        <w:ind w:left="1466" w:right="1338" w:firstLine="0"/>
        <w:jc w:val="left"/>
        <w:rPr>
          <w:rFonts w:ascii="Arial"/>
          <w:b/>
          <w:sz w:val="16"/>
        </w:rPr>
      </w:pPr>
      <w:r>
        <w:rPr>
          <w:rFonts w:ascii="Arial"/>
          <w:b/>
          <w:sz w:val="16"/>
        </w:rPr>
        <w:t>Household</w:t>
      </w:r>
      <w:r>
        <w:rPr>
          <w:rFonts w:ascii="Arial"/>
          <w:b/>
          <w:spacing w:val="-1"/>
          <w:sz w:val="16"/>
        </w:rPr>
        <w:t> </w:t>
      </w:r>
      <w:r>
        <w:rPr>
          <w:rFonts w:ascii="Arial"/>
          <w:b/>
          <w:sz w:val="16"/>
        </w:rPr>
        <w:t>Information</w:t>
      </w:r>
      <w:r>
        <w:rPr>
          <w:rFonts w:ascii="Arial"/>
          <w:b/>
          <w:spacing w:val="-3"/>
          <w:sz w:val="16"/>
        </w:rPr>
        <w:t> </w:t>
      </w:r>
      <w:r>
        <w:rPr>
          <w:rFonts w:ascii="Arial"/>
          <w:b/>
          <w:sz w:val="16"/>
        </w:rPr>
        <w:t>Households</w:t>
      </w:r>
      <w:r>
        <w:rPr>
          <w:rFonts w:ascii="Arial"/>
          <w:b/>
          <w:spacing w:val="-2"/>
          <w:sz w:val="16"/>
        </w:rPr>
        <w:t> </w:t>
      </w:r>
      <w:r>
        <w:rPr>
          <w:rFonts w:ascii="Arial"/>
          <w:b/>
          <w:sz w:val="16"/>
        </w:rPr>
        <w:t>are</w:t>
      </w:r>
      <w:r>
        <w:rPr>
          <w:rFonts w:ascii="Arial"/>
          <w:b/>
          <w:spacing w:val="-5"/>
          <w:sz w:val="16"/>
        </w:rPr>
        <w:t> </w:t>
      </w:r>
      <w:r>
        <w:rPr>
          <w:rFonts w:ascii="Arial"/>
          <w:b/>
          <w:sz w:val="16"/>
        </w:rPr>
        <w:t>defined</w:t>
      </w:r>
      <w:r>
        <w:rPr>
          <w:rFonts w:ascii="Arial"/>
          <w:b/>
          <w:spacing w:val="-2"/>
          <w:sz w:val="16"/>
        </w:rPr>
        <w:t> </w:t>
      </w:r>
      <w:r>
        <w:rPr>
          <w:rFonts w:ascii="Arial"/>
          <w:b/>
          <w:sz w:val="16"/>
        </w:rPr>
        <w:t>as</w:t>
      </w:r>
      <w:r>
        <w:rPr>
          <w:rFonts w:ascii="Arial"/>
          <w:b/>
          <w:spacing w:val="-4"/>
          <w:sz w:val="16"/>
        </w:rPr>
        <w:t> </w:t>
      </w:r>
      <w:r>
        <w:rPr>
          <w:rFonts w:ascii="Arial"/>
          <w:b/>
          <w:sz w:val="16"/>
        </w:rPr>
        <w:t>spouses,</w:t>
      </w:r>
      <w:r>
        <w:rPr>
          <w:rFonts w:ascii="Arial"/>
          <w:b/>
          <w:spacing w:val="-1"/>
          <w:sz w:val="16"/>
        </w:rPr>
        <w:t> </w:t>
      </w:r>
      <w:r>
        <w:rPr>
          <w:rFonts w:ascii="Arial"/>
          <w:b/>
          <w:sz w:val="16"/>
        </w:rPr>
        <w:t>parents</w:t>
      </w:r>
      <w:r>
        <w:rPr>
          <w:rFonts w:ascii="Arial"/>
          <w:b/>
          <w:spacing w:val="-2"/>
          <w:sz w:val="16"/>
        </w:rPr>
        <w:t> </w:t>
      </w:r>
      <w:r>
        <w:rPr>
          <w:rFonts w:ascii="Arial"/>
          <w:b/>
          <w:sz w:val="16"/>
        </w:rPr>
        <w:t>of</w:t>
      </w:r>
      <w:r>
        <w:rPr>
          <w:rFonts w:ascii="Arial"/>
          <w:b/>
          <w:spacing w:val="-4"/>
          <w:sz w:val="16"/>
        </w:rPr>
        <w:t> </w:t>
      </w:r>
      <w:r>
        <w:rPr>
          <w:rFonts w:ascii="Arial"/>
          <w:b/>
          <w:sz w:val="16"/>
        </w:rPr>
        <w:t>minors,</w:t>
      </w:r>
      <w:r>
        <w:rPr>
          <w:rFonts w:ascii="Arial"/>
          <w:b/>
          <w:spacing w:val="-3"/>
          <w:sz w:val="16"/>
        </w:rPr>
        <w:t> </w:t>
      </w:r>
      <w:r>
        <w:rPr>
          <w:rFonts w:ascii="Arial"/>
          <w:b/>
          <w:sz w:val="16"/>
        </w:rPr>
        <w:t>minors</w:t>
      </w:r>
      <w:r>
        <w:rPr>
          <w:rFonts w:ascii="Arial"/>
          <w:b/>
          <w:spacing w:val="-4"/>
          <w:sz w:val="16"/>
        </w:rPr>
        <w:t> </w:t>
      </w:r>
      <w:r>
        <w:rPr>
          <w:rFonts w:ascii="Arial"/>
          <w:b/>
          <w:sz w:val="16"/>
        </w:rPr>
        <w:t>and/or</w:t>
      </w:r>
      <w:r>
        <w:rPr>
          <w:rFonts w:ascii="Arial"/>
          <w:b/>
          <w:spacing w:val="-4"/>
          <w:sz w:val="16"/>
        </w:rPr>
        <w:t> </w:t>
      </w:r>
      <w:r>
        <w:rPr>
          <w:rFonts w:ascii="Arial"/>
          <w:b/>
          <w:sz w:val="16"/>
        </w:rPr>
        <w:t>siblings</w:t>
      </w:r>
      <w:r>
        <w:rPr>
          <w:rFonts w:ascii="Arial"/>
          <w:b/>
          <w:spacing w:val="-4"/>
          <w:sz w:val="16"/>
        </w:rPr>
        <w:t> </w:t>
      </w:r>
      <w:r>
        <w:rPr>
          <w:rFonts w:ascii="Arial"/>
          <w:b/>
          <w:sz w:val="16"/>
        </w:rPr>
        <w:t>under</w:t>
      </w:r>
      <w:r>
        <w:rPr>
          <w:rFonts w:ascii="Arial"/>
          <w:b/>
          <w:spacing w:val="-4"/>
          <w:sz w:val="16"/>
        </w:rPr>
        <w:t> </w:t>
      </w:r>
      <w:r>
        <w:rPr>
          <w:rFonts w:ascii="Arial"/>
          <w:b/>
          <w:sz w:val="16"/>
        </w:rPr>
        <w:t>21 living together</w:t>
      </w:r>
    </w:p>
    <w:tbl>
      <w:tblPr>
        <w:tblW w:w="0" w:type="auto"/>
        <w:jc w:val="left"/>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7"/>
        <w:gridCol w:w="819"/>
        <w:gridCol w:w="1130"/>
        <w:gridCol w:w="1188"/>
        <w:gridCol w:w="1483"/>
        <w:gridCol w:w="2360"/>
      </w:tblGrid>
      <w:tr>
        <w:trPr>
          <w:trHeight w:val="482" w:hRule="atLeast"/>
        </w:trPr>
        <w:tc>
          <w:tcPr>
            <w:tcW w:w="1927" w:type="dxa"/>
            <w:shd w:val="clear" w:color="auto" w:fill="DADADB"/>
          </w:tcPr>
          <w:p>
            <w:pPr>
              <w:pStyle w:val="TableParagraph"/>
              <w:ind w:left="122" w:right="248" w:firstLine="160"/>
              <w:rPr>
                <w:rFonts w:ascii="Arial"/>
                <w:b/>
                <w:sz w:val="14"/>
              </w:rPr>
            </w:pPr>
            <w:r>
              <w:rPr>
                <w:rFonts w:ascii="Arial"/>
                <w:b/>
                <w:sz w:val="14"/>
              </w:rPr>
              <w:t>Household</w:t>
            </w:r>
            <w:r>
              <w:rPr>
                <w:rFonts w:ascii="Arial"/>
                <w:b/>
                <w:spacing w:val="-10"/>
                <w:sz w:val="14"/>
              </w:rPr>
              <w:t> </w:t>
            </w:r>
            <w:r>
              <w:rPr>
                <w:rFonts w:ascii="Arial"/>
                <w:b/>
                <w:sz w:val="14"/>
              </w:rPr>
              <w:t>Members</w:t>
            </w:r>
            <w:r>
              <w:rPr>
                <w:rFonts w:ascii="Arial"/>
                <w:b/>
                <w:spacing w:val="40"/>
                <w:sz w:val="14"/>
              </w:rPr>
              <w:t> </w:t>
            </w:r>
            <w:r>
              <w:rPr>
                <w:rFonts w:ascii="Arial"/>
                <w:b/>
                <w:sz w:val="14"/>
              </w:rPr>
              <w:t>Please Include Patient</w:t>
            </w:r>
          </w:p>
          <w:p>
            <w:pPr>
              <w:pStyle w:val="TableParagraph"/>
              <w:spacing w:line="144" w:lineRule="exact"/>
              <w:ind w:left="122"/>
              <w:rPr>
                <w:rFonts w:ascii="Arial"/>
                <w:b/>
                <w:sz w:val="14"/>
              </w:rPr>
            </w:pPr>
            <w:r>
              <w:rPr>
                <w:rFonts w:ascii="Arial"/>
                <w:b/>
                <w:spacing w:val="-2"/>
                <w:sz w:val="14"/>
              </w:rPr>
              <w:t>Information</w:t>
            </w:r>
          </w:p>
        </w:tc>
        <w:tc>
          <w:tcPr>
            <w:tcW w:w="819" w:type="dxa"/>
            <w:shd w:val="clear" w:color="auto" w:fill="DADADB"/>
          </w:tcPr>
          <w:p>
            <w:pPr>
              <w:pStyle w:val="TableParagraph"/>
              <w:spacing w:before="75"/>
              <w:ind w:left="107" w:right="217"/>
              <w:rPr>
                <w:rFonts w:ascii="Arial"/>
                <w:b/>
                <w:sz w:val="14"/>
              </w:rPr>
            </w:pPr>
            <w:r>
              <w:rPr>
                <w:rFonts w:ascii="Arial"/>
                <w:b/>
                <w:sz w:val="14"/>
              </w:rPr>
              <w:t>Date</w:t>
            </w:r>
            <w:r>
              <w:rPr>
                <w:rFonts w:ascii="Arial"/>
                <w:b/>
                <w:spacing w:val="-10"/>
                <w:sz w:val="14"/>
              </w:rPr>
              <w:t> </w:t>
            </w:r>
            <w:r>
              <w:rPr>
                <w:rFonts w:ascii="Arial"/>
                <w:b/>
                <w:sz w:val="14"/>
              </w:rPr>
              <w:t>of</w:t>
            </w:r>
            <w:r>
              <w:rPr>
                <w:rFonts w:ascii="Arial"/>
                <w:b/>
                <w:spacing w:val="40"/>
                <w:sz w:val="14"/>
              </w:rPr>
              <w:t> </w:t>
            </w:r>
            <w:r>
              <w:rPr>
                <w:rFonts w:ascii="Arial"/>
                <w:b/>
                <w:spacing w:val="-4"/>
                <w:sz w:val="14"/>
              </w:rPr>
              <w:t>Birth</w:t>
            </w:r>
          </w:p>
        </w:tc>
        <w:tc>
          <w:tcPr>
            <w:tcW w:w="1130" w:type="dxa"/>
            <w:shd w:val="clear" w:color="auto" w:fill="DADADB"/>
          </w:tcPr>
          <w:p>
            <w:pPr>
              <w:pStyle w:val="TableParagraph"/>
              <w:spacing w:before="75"/>
              <w:ind w:left="110" w:right="101"/>
              <w:rPr>
                <w:rFonts w:ascii="Arial"/>
                <w:b/>
                <w:sz w:val="14"/>
              </w:rPr>
            </w:pPr>
            <w:r>
              <w:rPr>
                <w:rFonts w:ascii="Arial"/>
                <w:b/>
                <w:sz w:val="14"/>
              </w:rPr>
              <w:t>Last</w:t>
            </w:r>
            <w:r>
              <w:rPr>
                <w:rFonts w:ascii="Arial"/>
                <w:b/>
                <w:spacing w:val="-10"/>
                <w:sz w:val="14"/>
              </w:rPr>
              <w:t> </w:t>
            </w:r>
            <w:r>
              <w:rPr>
                <w:rFonts w:ascii="Arial"/>
                <w:b/>
                <w:sz w:val="14"/>
              </w:rPr>
              <w:t>4</w:t>
            </w:r>
            <w:r>
              <w:rPr>
                <w:rFonts w:ascii="Arial"/>
                <w:b/>
                <w:spacing w:val="-10"/>
                <w:sz w:val="14"/>
              </w:rPr>
              <w:t> </w:t>
            </w:r>
            <w:r>
              <w:rPr>
                <w:rFonts w:ascii="Arial"/>
                <w:b/>
                <w:sz w:val="14"/>
              </w:rPr>
              <w:t>digits</w:t>
            </w:r>
            <w:r>
              <w:rPr>
                <w:rFonts w:ascii="Arial"/>
                <w:b/>
                <w:spacing w:val="40"/>
                <w:sz w:val="14"/>
              </w:rPr>
              <w:t> </w:t>
            </w:r>
            <w:r>
              <w:rPr>
                <w:rFonts w:ascii="Arial"/>
                <w:b/>
                <w:sz w:val="14"/>
              </w:rPr>
              <w:t>of</w:t>
            </w:r>
            <w:r>
              <w:rPr>
                <w:rFonts w:ascii="Arial"/>
                <w:b/>
                <w:spacing w:val="-4"/>
                <w:sz w:val="14"/>
              </w:rPr>
              <w:t> </w:t>
            </w:r>
            <w:r>
              <w:rPr>
                <w:rFonts w:ascii="Arial"/>
                <w:b/>
                <w:sz w:val="14"/>
              </w:rPr>
              <w:t>SS#</w:t>
            </w:r>
          </w:p>
        </w:tc>
        <w:tc>
          <w:tcPr>
            <w:tcW w:w="1188" w:type="dxa"/>
            <w:shd w:val="clear" w:color="auto" w:fill="DADADB"/>
          </w:tcPr>
          <w:p>
            <w:pPr>
              <w:pStyle w:val="TableParagraph"/>
              <w:ind w:left="108" w:right="44"/>
              <w:rPr>
                <w:rFonts w:ascii="Arial"/>
                <w:b/>
                <w:sz w:val="14"/>
              </w:rPr>
            </w:pPr>
            <w:r>
              <w:rPr>
                <w:rFonts w:ascii="Arial"/>
                <w:b/>
                <w:sz w:val="14"/>
              </w:rPr>
              <w:t>US</w:t>
            </w:r>
            <w:r>
              <w:rPr>
                <w:rFonts w:ascii="Arial"/>
                <w:b/>
                <w:spacing w:val="-2"/>
                <w:sz w:val="14"/>
              </w:rPr>
              <w:t> </w:t>
            </w:r>
            <w:r>
              <w:rPr>
                <w:rFonts w:ascii="Arial"/>
                <w:b/>
                <w:sz w:val="14"/>
              </w:rPr>
              <w:t>Citizen</w:t>
            </w:r>
            <w:r>
              <w:rPr>
                <w:rFonts w:ascii="Arial"/>
                <w:b/>
                <w:spacing w:val="40"/>
                <w:sz w:val="14"/>
              </w:rPr>
              <w:t> </w:t>
            </w:r>
            <w:r>
              <w:rPr>
                <w:rFonts w:ascii="Arial"/>
                <w:b/>
                <w:spacing w:val="-2"/>
                <w:sz w:val="14"/>
              </w:rPr>
              <w:t>Legal</w:t>
            </w:r>
            <w:r>
              <w:rPr>
                <w:rFonts w:ascii="Arial"/>
                <w:b/>
                <w:spacing w:val="-8"/>
                <w:sz w:val="14"/>
              </w:rPr>
              <w:t> </w:t>
            </w:r>
            <w:r>
              <w:rPr>
                <w:rFonts w:ascii="Arial"/>
                <w:b/>
                <w:spacing w:val="-2"/>
                <w:sz w:val="14"/>
              </w:rPr>
              <w:t>Resident</w:t>
            </w:r>
          </w:p>
          <w:p>
            <w:pPr>
              <w:pStyle w:val="TableParagraph"/>
              <w:spacing w:line="144" w:lineRule="exact"/>
              <w:ind w:left="108"/>
              <w:rPr>
                <w:rFonts w:ascii="Arial"/>
                <w:b/>
                <w:sz w:val="14"/>
              </w:rPr>
            </w:pPr>
            <w:r>
              <w:rPr>
                <w:rFonts w:ascii="Arial"/>
                <w:b/>
                <w:spacing w:val="-5"/>
                <w:sz w:val="14"/>
              </w:rPr>
              <w:t>Y/N</w:t>
            </w:r>
          </w:p>
        </w:tc>
        <w:tc>
          <w:tcPr>
            <w:tcW w:w="1483" w:type="dxa"/>
            <w:shd w:val="clear" w:color="auto" w:fill="DADADB"/>
          </w:tcPr>
          <w:p>
            <w:pPr>
              <w:pStyle w:val="TableParagraph"/>
              <w:spacing w:before="75"/>
              <w:ind w:left="111"/>
              <w:rPr>
                <w:rFonts w:ascii="Arial"/>
                <w:b/>
                <w:sz w:val="14"/>
              </w:rPr>
            </w:pPr>
            <w:r>
              <w:rPr>
                <w:rFonts w:ascii="Arial"/>
                <w:b/>
                <w:spacing w:val="-2"/>
                <w:sz w:val="14"/>
              </w:rPr>
              <w:t>Relationship</w:t>
            </w:r>
            <w:r>
              <w:rPr>
                <w:rFonts w:ascii="Arial"/>
                <w:b/>
                <w:spacing w:val="-8"/>
                <w:sz w:val="14"/>
              </w:rPr>
              <w:t> </w:t>
            </w:r>
            <w:r>
              <w:rPr>
                <w:rFonts w:ascii="Arial"/>
                <w:b/>
                <w:spacing w:val="-2"/>
                <w:sz w:val="14"/>
              </w:rPr>
              <w:t>to</w:t>
            </w:r>
            <w:r>
              <w:rPr>
                <w:rFonts w:ascii="Arial"/>
                <w:b/>
                <w:spacing w:val="40"/>
                <w:sz w:val="14"/>
              </w:rPr>
              <w:t> </w:t>
            </w:r>
            <w:r>
              <w:rPr>
                <w:rFonts w:ascii="Arial"/>
                <w:b/>
                <w:spacing w:val="-2"/>
                <w:sz w:val="14"/>
              </w:rPr>
              <w:t>Patient</w:t>
            </w:r>
          </w:p>
        </w:tc>
        <w:tc>
          <w:tcPr>
            <w:tcW w:w="2360" w:type="dxa"/>
            <w:shd w:val="clear" w:color="auto" w:fill="DADADB"/>
          </w:tcPr>
          <w:p>
            <w:pPr>
              <w:pStyle w:val="TableParagraph"/>
              <w:spacing w:line="157" w:lineRule="exact"/>
              <w:ind w:left="111"/>
              <w:rPr>
                <w:rFonts w:ascii="Arial"/>
                <w:b/>
                <w:sz w:val="14"/>
              </w:rPr>
            </w:pPr>
            <w:r>
              <w:rPr>
                <w:rFonts w:ascii="Arial"/>
                <w:b/>
                <w:sz w:val="14"/>
              </w:rPr>
              <w:t>Tax</w:t>
            </w:r>
            <w:r>
              <w:rPr>
                <w:rFonts w:ascii="Arial"/>
                <w:b/>
                <w:spacing w:val="-6"/>
                <w:sz w:val="14"/>
              </w:rPr>
              <w:t> </w:t>
            </w:r>
            <w:r>
              <w:rPr>
                <w:rFonts w:ascii="Arial"/>
                <w:b/>
                <w:sz w:val="14"/>
              </w:rPr>
              <w:t>Filing</w:t>
            </w:r>
            <w:r>
              <w:rPr>
                <w:rFonts w:ascii="Arial"/>
                <w:b/>
                <w:spacing w:val="-7"/>
                <w:sz w:val="14"/>
              </w:rPr>
              <w:t> </w:t>
            </w:r>
            <w:r>
              <w:rPr>
                <w:rFonts w:ascii="Arial"/>
                <w:b/>
                <w:spacing w:val="-2"/>
                <w:sz w:val="14"/>
              </w:rPr>
              <w:t>Status</w:t>
            </w:r>
          </w:p>
          <w:p>
            <w:pPr>
              <w:pStyle w:val="TableParagraph"/>
              <w:spacing w:line="160" w:lineRule="atLeast"/>
              <w:ind w:left="111" w:right="29"/>
              <w:rPr>
                <w:rFonts w:ascii="Arial"/>
                <w:sz w:val="14"/>
              </w:rPr>
            </w:pPr>
            <w:r>
              <w:rPr>
                <w:rFonts w:ascii="Arial"/>
                <w:sz w:val="14"/>
              </w:rPr>
              <w:t>Choose</w:t>
            </w:r>
            <w:r>
              <w:rPr>
                <w:rFonts w:ascii="Arial"/>
                <w:spacing w:val="-10"/>
                <w:sz w:val="14"/>
              </w:rPr>
              <w:t> </w:t>
            </w:r>
            <w:r>
              <w:rPr>
                <w:rFonts w:ascii="Arial"/>
                <w:sz w:val="14"/>
              </w:rPr>
              <w:t>Individual,</w:t>
            </w:r>
            <w:r>
              <w:rPr>
                <w:rFonts w:ascii="Arial"/>
                <w:spacing w:val="-10"/>
                <w:sz w:val="14"/>
              </w:rPr>
              <w:t> </w:t>
            </w:r>
            <w:r>
              <w:rPr>
                <w:rFonts w:ascii="Arial"/>
                <w:sz w:val="14"/>
              </w:rPr>
              <w:t>Joint,</w:t>
            </w:r>
            <w:r>
              <w:rPr>
                <w:rFonts w:ascii="Arial"/>
                <w:spacing w:val="40"/>
                <w:sz w:val="14"/>
              </w:rPr>
              <w:t> </w:t>
            </w:r>
            <w:r>
              <w:rPr>
                <w:rFonts w:ascii="Arial"/>
                <w:sz w:val="14"/>
              </w:rPr>
              <w:t>Dependent, Not Filing</w:t>
            </w:r>
          </w:p>
        </w:tc>
      </w:tr>
      <w:tr>
        <w:trPr>
          <w:trHeight w:val="292"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spacing w:line="206" w:lineRule="exact"/>
              <w:ind w:left="288"/>
              <w:rPr>
                <w:rFonts w:ascii="Arial"/>
                <w:sz w:val="18"/>
              </w:rPr>
            </w:pPr>
            <w:r>
              <w:rPr>
                <w:rFonts w:ascii="Arial"/>
                <w:spacing w:val="-2"/>
                <w:sz w:val="18"/>
              </w:rPr>
              <w:t>Self/Patient</w:t>
            </w:r>
          </w:p>
        </w:tc>
        <w:tc>
          <w:tcPr>
            <w:tcW w:w="2360" w:type="dxa"/>
          </w:tcPr>
          <w:p>
            <w:pPr>
              <w:pStyle w:val="TableParagraph"/>
              <w:rPr>
                <w:sz w:val="16"/>
              </w:rPr>
            </w:pPr>
          </w:p>
        </w:tc>
      </w:tr>
      <w:tr>
        <w:trPr>
          <w:trHeight w:val="292"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rPr>
                <w:sz w:val="16"/>
              </w:rPr>
            </w:pPr>
          </w:p>
        </w:tc>
        <w:tc>
          <w:tcPr>
            <w:tcW w:w="2360" w:type="dxa"/>
          </w:tcPr>
          <w:p>
            <w:pPr>
              <w:pStyle w:val="TableParagraph"/>
              <w:rPr>
                <w:sz w:val="16"/>
              </w:rPr>
            </w:pPr>
          </w:p>
        </w:tc>
      </w:tr>
      <w:tr>
        <w:trPr>
          <w:trHeight w:val="294"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rPr>
                <w:sz w:val="16"/>
              </w:rPr>
            </w:pPr>
          </w:p>
        </w:tc>
        <w:tc>
          <w:tcPr>
            <w:tcW w:w="2360" w:type="dxa"/>
          </w:tcPr>
          <w:p>
            <w:pPr>
              <w:pStyle w:val="TableParagraph"/>
              <w:rPr>
                <w:sz w:val="16"/>
              </w:rPr>
            </w:pPr>
          </w:p>
        </w:tc>
      </w:tr>
      <w:tr>
        <w:trPr>
          <w:trHeight w:val="292"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rPr>
                <w:sz w:val="16"/>
              </w:rPr>
            </w:pPr>
          </w:p>
        </w:tc>
        <w:tc>
          <w:tcPr>
            <w:tcW w:w="2360" w:type="dxa"/>
          </w:tcPr>
          <w:p>
            <w:pPr>
              <w:pStyle w:val="TableParagraph"/>
              <w:rPr>
                <w:sz w:val="16"/>
              </w:rPr>
            </w:pPr>
          </w:p>
        </w:tc>
      </w:tr>
      <w:tr>
        <w:trPr>
          <w:trHeight w:val="292"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rPr>
                <w:sz w:val="16"/>
              </w:rPr>
            </w:pPr>
          </w:p>
        </w:tc>
        <w:tc>
          <w:tcPr>
            <w:tcW w:w="2360" w:type="dxa"/>
          </w:tcPr>
          <w:p>
            <w:pPr>
              <w:pStyle w:val="TableParagraph"/>
              <w:rPr>
                <w:sz w:val="16"/>
              </w:rPr>
            </w:pPr>
          </w:p>
        </w:tc>
      </w:tr>
      <w:tr>
        <w:trPr>
          <w:trHeight w:val="294" w:hRule="atLeast"/>
        </w:trPr>
        <w:tc>
          <w:tcPr>
            <w:tcW w:w="1927" w:type="dxa"/>
          </w:tcPr>
          <w:p>
            <w:pPr>
              <w:pStyle w:val="TableParagraph"/>
              <w:rPr>
                <w:sz w:val="16"/>
              </w:rPr>
            </w:pPr>
          </w:p>
        </w:tc>
        <w:tc>
          <w:tcPr>
            <w:tcW w:w="819" w:type="dxa"/>
          </w:tcPr>
          <w:p>
            <w:pPr>
              <w:pStyle w:val="TableParagraph"/>
              <w:rPr>
                <w:sz w:val="16"/>
              </w:rPr>
            </w:pPr>
          </w:p>
        </w:tc>
        <w:tc>
          <w:tcPr>
            <w:tcW w:w="1130" w:type="dxa"/>
          </w:tcPr>
          <w:p>
            <w:pPr>
              <w:pStyle w:val="TableParagraph"/>
              <w:rPr>
                <w:sz w:val="16"/>
              </w:rPr>
            </w:pPr>
          </w:p>
        </w:tc>
        <w:tc>
          <w:tcPr>
            <w:tcW w:w="1188" w:type="dxa"/>
          </w:tcPr>
          <w:p>
            <w:pPr>
              <w:pStyle w:val="TableParagraph"/>
              <w:rPr>
                <w:sz w:val="16"/>
              </w:rPr>
            </w:pPr>
          </w:p>
        </w:tc>
        <w:tc>
          <w:tcPr>
            <w:tcW w:w="1483" w:type="dxa"/>
          </w:tcPr>
          <w:p>
            <w:pPr>
              <w:pStyle w:val="TableParagraph"/>
              <w:rPr>
                <w:sz w:val="16"/>
              </w:rPr>
            </w:pPr>
          </w:p>
        </w:tc>
        <w:tc>
          <w:tcPr>
            <w:tcW w:w="2360" w:type="dxa"/>
          </w:tcPr>
          <w:p>
            <w:pPr>
              <w:pStyle w:val="TableParagraph"/>
              <w:rPr>
                <w:sz w:val="16"/>
              </w:rPr>
            </w:pPr>
          </w:p>
        </w:tc>
      </w:tr>
    </w:tbl>
    <w:p>
      <w:pPr>
        <w:spacing w:before="0"/>
        <w:ind w:left="1466" w:right="0" w:firstLine="0"/>
        <w:jc w:val="left"/>
        <w:rPr>
          <w:rFonts w:ascii="Arial"/>
          <w:b/>
          <w:sz w:val="17"/>
        </w:rPr>
      </w:pPr>
      <w:r>
        <w:rPr>
          <w:rFonts w:ascii="Arial"/>
          <w:b/>
          <w:sz w:val="17"/>
        </w:rPr>
        <w:t>Household</w:t>
      </w:r>
      <w:r>
        <w:rPr>
          <w:rFonts w:ascii="Arial"/>
          <w:b/>
          <w:spacing w:val="-8"/>
          <w:sz w:val="17"/>
        </w:rPr>
        <w:t> </w:t>
      </w:r>
      <w:r>
        <w:rPr>
          <w:rFonts w:ascii="Arial"/>
          <w:b/>
          <w:sz w:val="17"/>
        </w:rPr>
        <w:t>Income</w:t>
      </w:r>
      <w:r>
        <w:rPr>
          <w:rFonts w:ascii="Arial"/>
          <w:b/>
          <w:spacing w:val="-4"/>
          <w:sz w:val="17"/>
        </w:rPr>
        <w:t> </w:t>
      </w:r>
      <w:r>
        <w:rPr>
          <w:rFonts w:ascii="Arial"/>
          <w:b/>
          <w:sz w:val="17"/>
        </w:rPr>
        <w:t>List</w:t>
      </w:r>
      <w:r>
        <w:rPr>
          <w:rFonts w:ascii="Arial"/>
          <w:b/>
          <w:spacing w:val="-3"/>
          <w:sz w:val="17"/>
        </w:rPr>
        <w:t> </w:t>
      </w:r>
      <w:r>
        <w:rPr>
          <w:rFonts w:ascii="Arial"/>
          <w:b/>
          <w:sz w:val="17"/>
        </w:rPr>
        <w:t>all</w:t>
      </w:r>
      <w:r>
        <w:rPr>
          <w:rFonts w:ascii="Arial"/>
          <w:b/>
          <w:spacing w:val="-3"/>
          <w:sz w:val="17"/>
        </w:rPr>
        <w:t> </w:t>
      </w:r>
      <w:r>
        <w:rPr>
          <w:rFonts w:ascii="Arial"/>
          <w:b/>
          <w:sz w:val="17"/>
        </w:rPr>
        <w:t>income/no</w:t>
      </w:r>
      <w:r>
        <w:rPr>
          <w:rFonts w:ascii="Arial"/>
          <w:b/>
          <w:spacing w:val="-5"/>
          <w:sz w:val="17"/>
        </w:rPr>
        <w:t> </w:t>
      </w:r>
      <w:r>
        <w:rPr>
          <w:rFonts w:ascii="Arial"/>
          <w:b/>
          <w:sz w:val="17"/>
        </w:rPr>
        <w:t>income</w:t>
      </w:r>
      <w:r>
        <w:rPr>
          <w:rFonts w:ascii="Arial"/>
          <w:b/>
          <w:spacing w:val="-5"/>
          <w:sz w:val="17"/>
        </w:rPr>
        <w:t> </w:t>
      </w:r>
      <w:r>
        <w:rPr>
          <w:rFonts w:ascii="Arial"/>
          <w:b/>
          <w:sz w:val="17"/>
        </w:rPr>
        <w:t>for</w:t>
      </w:r>
      <w:r>
        <w:rPr>
          <w:rFonts w:ascii="Arial"/>
          <w:b/>
          <w:spacing w:val="-3"/>
          <w:sz w:val="17"/>
        </w:rPr>
        <w:t> </w:t>
      </w:r>
      <w:r>
        <w:rPr>
          <w:rFonts w:ascii="Arial"/>
          <w:b/>
          <w:sz w:val="17"/>
        </w:rPr>
        <w:t>household</w:t>
      </w:r>
      <w:r>
        <w:rPr>
          <w:rFonts w:ascii="Arial"/>
          <w:b/>
          <w:spacing w:val="-5"/>
          <w:sz w:val="17"/>
        </w:rPr>
        <w:t> </w:t>
      </w:r>
      <w:r>
        <w:rPr>
          <w:rFonts w:ascii="Arial"/>
          <w:b/>
          <w:sz w:val="17"/>
        </w:rPr>
        <w:t>members</w:t>
      </w:r>
      <w:r>
        <w:rPr>
          <w:rFonts w:ascii="Arial"/>
          <w:b/>
          <w:spacing w:val="-5"/>
          <w:sz w:val="17"/>
        </w:rPr>
        <w:t> </w:t>
      </w:r>
      <w:r>
        <w:rPr>
          <w:rFonts w:ascii="Arial"/>
          <w:b/>
          <w:sz w:val="17"/>
        </w:rPr>
        <w:t>listed</w:t>
      </w:r>
      <w:r>
        <w:rPr>
          <w:rFonts w:ascii="Arial"/>
          <w:b/>
          <w:spacing w:val="-5"/>
          <w:sz w:val="17"/>
        </w:rPr>
        <w:t> </w:t>
      </w:r>
      <w:r>
        <w:rPr>
          <w:rFonts w:ascii="Arial"/>
          <w:b/>
          <w:sz w:val="17"/>
        </w:rPr>
        <w:t>above</w:t>
      </w:r>
      <w:r>
        <w:rPr>
          <w:rFonts w:ascii="Arial"/>
          <w:b/>
          <w:spacing w:val="-5"/>
          <w:sz w:val="17"/>
        </w:rPr>
        <w:t> </w:t>
      </w:r>
      <w:r>
        <w:rPr>
          <w:rFonts w:ascii="Arial"/>
          <w:b/>
          <w:sz w:val="17"/>
        </w:rPr>
        <w:t>including</w:t>
      </w:r>
      <w:r>
        <w:rPr>
          <w:rFonts w:ascii="Arial"/>
          <w:b/>
          <w:spacing w:val="-5"/>
          <w:sz w:val="17"/>
        </w:rPr>
        <w:t> </w:t>
      </w:r>
      <w:r>
        <w:rPr>
          <w:rFonts w:ascii="Arial"/>
          <w:b/>
          <w:spacing w:val="-2"/>
          <w:sz w:val="17"/>
        </w:rPr>
        <w:t>patient.</w:t>
      </w:r>
    </w:p>
    <w:tbl>
      <w:tblPr>
        <w:tblW w:w="0" w:type="auto"/>
        <w:jc w:val="left"/>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2823"/>
        <w:gridCol w:w="932"/>
        <w:gridCol w:w="704"/>
        <w:gridCol w:w="921"/>
        <w:gridCol w:w="1598"/>
      </w:tblGrid>
      <w:tr>
        <w:trPr>
          <w:trHeight w:val="1249" w:hRule="atLeast"/>
        </w:trPr>
        <w:tc>
          <w:tcPr>
            <w:tcW w:w="1728" w:type="dxa"/>
            <w:shd w:val="clear" w:color="auto" w:fill="DADADB"/>
          </w:tcPr>
          <w:p>
            <w:pPr>
              <w:pStyle w:val="TableParagraph"/>
              <w:ind w:left="119"/>
              <w:rPr>
                <w:rFonts w:ascii="Arial"/>
                <w:b/>
                <w:sz w:val="14"/>
              </w:rPr>
            </w:pPr>
            <w:r>
              <w:rPr>
                <w:rFonts w:ascii="Arial"/>
                <w:b/>
                <w:sz w:val="14"/>
              </w:rPr>
              <w:t>Name of household</w:t>
            </w:r>
            <w:r>
              <w:rPr>
                <w:rFonts w:ascii="Arial"/>
                <w:b/>
                <w:spacing w:val="40"/>
                <w:sz w:val="14"/>
              </w:rPr>
              <w:t> </w:t>
            </w:r>
            <w:r>
              <w:rPr>
                <w:rFonts w:ascii="Arial"/>
                <w:b/>
                <w:sz w:val="14"/>
              </w:rPr>
              <w:t>member</w:t>
            </w:r>
            <w:r>
              <w:rPr>
                <w:rFonts w:ascii="Arial"/>
                <w:b/>
                <w:spacing w:val="-10"/>
                <w:sz w:val="14"/>
              </w:rPr>
              <w:t> </w:t>
            </w:r>
            <w:r>
              <w:rPr>
                <w:rFonts w:ascii="Arial"/>
                <w:b/>
                <w:sz w:val="14"/>
              </w:rPr>
              <w:t>with</w:t>
            </w:r>
            <w:r>
              <w:rPr>
                <w:rFonts w:ascii="Arial"/>
                <w:b/>
                <w:spacing w:val="-10"/>
                <w:sz w:val="14"/>
              </w:rPr>
              <w:t> </w:t>
            </w:r>
            <w:r>
              <w:rPr>
                <w:rFonts w:ascii="Arial"/>
                <w:b/>
                <w:sz w:val="14"/>
              </w:rPr>
              <w:t>or</w:t>
            </w:r>
            <w:r>
              <w:rPr>
                <w:rFonts w:ascii="Arial"/>
                <w:b/>
                <w:spacing w:val="-10"/>
                <w:sz w:val="14"/>
              </w:rPr>
              <w:t> </w:t>
            </w:r>
            <w:r>
              <w:rPr>
                <w:rFonts w:ascii="Arial"/>
                <w:b/>
                <w:sz w:val="14"/>
              </w:rPr>
              <w:t>without</w:t>
            </w:r>
            <w:r>
              <w:rPr>
                <w:rFonts w:ascii="Arial"/>
                <w:b/>
                <w:spacing w:val="40"/>
                <w:sz w:val="14"/>
              </w:rPr>
              <w:t> </w:t>
            </w:r>
            <w:r>
              <w:rPr>
                <w:rFonts w:ascii="Arial"/>
                <w:b/>
                <w:sz w:val="14"/>
              </w:rPr>
              <w:t>income in the past 12</w:t>
            </w:r>
            <w:r>
              <w:rPr>
                <w:rFonts w:ascii="Arial"/>
                <w:b/>
                <w:spacing w:val="40"/>
                <w:sz w:val="14"/>
              </w:rPr>
              <w:t> </w:t>
            </w:r>
            <w:r>
              <w:rPr>
                <w:rFonts w:ascii="Arial"/>
                <w:b/>
                <w:spacing w:val="-2"/>
                <w:sz w:val="14"/>
              </w:rPr>
              <w:t>months</w:t>
            </w:r>
          </w:p>
          <w:p>
            <w:pPr>
              <w:pStyle w:val="TableParagraph"/>
              <w:ind w:left="119"/>
              <w:rPr>
                <w:rFonts w:ascii="Arial"/>
                <w:b/>
                <w:sz w:val="14"/>
              </w:rPr>
            </w:pPr>
            <w:r>
              <w:rPr>
                <w:rFonts w:ascii="Arial"/>
                <w:b/>
                <w:sz w:val="14"/>
                <w:u w:val="single"/>
              </w:rPr>
              <w:t>DO</w:t>
            </w:r>
            <w:r>
              <w:rPr>
                <w:rFonts w:ascii="Arial"/>
                <w:b/>
                <w:spacing w:val="-5"/>
                <w:sz w:val="14"/>
                <w:u w:val="single"/>
              </w:rPr>
              <w:t> </w:t>
            </w:r>
            <w:r>
              <w:rPr>
                <w:rFonts w:ascii="Arial"/>
                <w:b/>
                <w:sz w:val="14"/>
                <w:u w:val="single"/>
              </w:rPr>
              <w:t>NOT</w:t>
            </w:r>
            <w:r>
              <w:rPr>
                <w:rFonts w:ascii="Arial"/>
                <w:b/>
                <w:spacing w:val="-5"/>
                <w:sz w:val="14"/>
                <w:u w:val="single"/>
              </w:rPr>
              <w:t> </w:t>
            </w:r>
            <w:r>
              <w:rPr>
                <w:rFonts w:ascii="Arial"/>
                <w:b/>
                <w:sz w:val="14"/>
                <w:u w:val="single"/>
              </w:rPr>
              <w:t>WRITE</w:t>
            </w:r>
            <w:r>
              <w:rPr>
                <w:rFonts w:ascii="Arial"/>
                <w:b/>
                <w:spacing w:val="-3"/>
                <w:sz w:val="14"/>
                <w:u w:val="single"/>
              </w:rPr>
              <w:t> </w:t>
            </w:r>
            <w:r>
              <w:rPr>
                <w:rFonts w:ascii="Arial"/>
                <w:b/>
                <w:spacing w:val="-5"/>
                <w:sz w:val="14"/>
                <w:u w:val="single"/>
              </w:rPr>
              <w:t>N\A</w:t>
            </w:r>
          </w:p>
        </w:tc>
        <w:tc>
          <w:tcPr>
            <w:tcW w:w="2823" w:type="dxa"/>
            <w:shd w:val="clear" w:color="auto" w:fill="DADADB"/>
          </w:tcPr>
          <w:p>
            <w:pPr>
              <w:pStyle w:val="TableParagraph"/>
              <w:ind w:left="122" w:right="130"/>
              <w:rPr>
                <w:rFonts w:ascii="Arial" w:hAnsi="Arial"/>
                <w:sz w:val="14"/>
              </w:rPr>
            </w:pPr>
            <w:r>
              <w:rPr>
                <w:rFonts w:ascii="Arial" w:hAnsi="Arial"/>
                <w:b/>
                <w:sz w:val="14"/>
              </w:rPr>
              <w:t>Income Source- Do Not Write N/A</w:t>
            </w:r>
            <w:r>
              <w:rPr>
                <w:rFonts w:ascii="Arial" w:hAnsi="Arial"/>
                <w:b/>
                <w:spacing w:val="40"/>
                <w:sz w:val="14"/>
              </w:rPr>
              <w:t> </w:t>
            </w:r>
            <w:r>
              <w:rPr>
                <w:rFonts w:ascii="Arial" w:hAnsi="Arial"/>
                <w:sz w:val="14"/>
              </w:rPr>
              <w:t>Employer Name, Self-Employment, Odd</w:t>
            </w:r>
            <w:r>
              <w:rPr>
                <w:rFonts w:ascii="Arial" w:hAnsi="Arial"/>
                <w:spacing w:val="40"/>
                <w:sz w:val="14"/>
              </w:rPr>
              <w:t> </w:t>
            </w:r>
            <w:r>
              <w:rPr>
                <w:rFonts w:ascii="Arial" w:hAnsi="Arial"/>
                <w:sz w:val="14"/>
              </w:rPr>
              <w:t>Jobs, No Income, Workman’s,</w:t>
            </w:r>
            <w:r>
              <w:rPr>
                <w:rFonts w:ascii="Arial" w:hAnsi="Arial"/>
                <w:spacing w:val="40"/>
                <w:sz w:val="14"/>
              </w:rPr>
              <w:t> </w:t>
            </w:r>
            <w:r>
              <w:rPr>
                <w:rFonts w:ascii="Arial" w:hAnsi="Arial"/>
                <w:sz w:val="14"/>
              </w:rPr>
              <w:t>Unemployment</w:t>
            </w:r>
            <w:r>
              <w:rPr>
                <w:rFonts w:ascii="Arial" w:hAnsi="Arial"/>
                <w:spacing w:val="-10"/>
                <w:sz w:val="14"/>
              </w:rPr>
              <w:t> </w:t>
            </w:r>
            <w:r>
              <w:rPr>
                <w:rFonts w:ascii="Arial" w:hAnsi="Arial"/>
                <w:sz w:val="14"/>
              </w:rPr>
              <w:t>Compensation,</w:t>
            </w:r>
            <w:r>
              <w:rPr>
                <w:rFonts w:ascii="Arial" w:hAnsi="Arial"/>
                <w:spacing w:val="-10"/>
                <w:sz w:val="14"/>
              </w:rPr>
              <w:t> </w:t>
            </w:r>
            <w:r>
              <w:rPr>
                <w:rFonts w:ascii="Arial" w:hAnsi="Arial"/>
                <w:sz w:val="14"/>
              </w:rPr>
              <w:t>pensions,</w:t>
            </w:r>
            <w:r>
              <w:rPr>
                <w:rFonts w:ascii="Arial" w:hAnsi="Arial"/>
                <w:spacing w:val="40"/>
                <w:sz w:val="14"/>
              </w:rPr>
              <w:t> </w:t>
            </w:r>
            <w:r>
              <w:rPr>
                <w:rFonts w:ascii="Arial" w:hAnsi="Arial"/>
                <w:sz w:val="14"/>
              </w:rPr>
              <w:t>rental income, trust funds, child support,</w:t>
            </w:r>
            <w:r>
              <w:rPr>
                <w:rFonts w:ascii="Arial" w:hAnsi="Arial"/>
                <w:spacing w:val="40"/>
                <w:sz w:val="14"/>
              </w:rPr>
              <w:t> </w:t>
            </w:r>
            <w:r>
              <w:rPr>
                <w:rFonts w:ascii="Arial" w:hAnsi="Arial"/>
                <w:sz w:val="14"/>
              </w:rPr>
              <w:t>alimony, Social Security, Veteran’s</w:t>
            </w:r>
            <w:r>
              <w:rPr>
                <w:rFonts w:ascii="Arial" w:hAnsi="Arial"/>
                <w:spacing w:val="40"/>
                <w:sz w:val="14"/>
              </w:rPr>
              <w:t> </w:t>
            </w:r>
            <w:r>
              <w:rPr>
                <w:rFonts w:ascii="Arial" w:hAnsi="Arial"/>
                <w:spacing w:val="-2"/>
                <w:sz w:val="14"/>
              </w:rPr>
              <w:t>Administration</w:t>
            </w:r>
          </w:p>
        </w:tc>
        <w:tc>
          <w:tcPr>
            <w:tcW w:w="932" w:type="dxa"/>
            <w:shd w:val="clear" w:color="auto" w:fill="DADADB"/>
          </w:tcPr>
          <w:p>
            <w:pPr>
              <w:pStyle w:val="TableParagraph"/>
              <w:ind w:left="119" w:right="85"/>
              <w:rPr>
                <w:rFonts w:ascii="Arial"/>
                <w:b/>
                <w:sz w:val="14"/>
              </w:rPr>
            </w:pPr>
            <w:r>
              <w:rPr>
                <w:rFonts w:ascii="Arial"/>
                <w:b/>
                <w:sz w:val="14"/>
              </w:rPr>
              <w:t>Number</w:t>
            </w:r>
            <w:r>
              <w:rPr>
                <w:rFonts w:ascii="Arial"/>
                <w:b/>
                <w:spacing w:val="-10"/>
                <w:sz w:val="14"/>
              </w:rPr>
              <w:t> </w:t>
            </w:r>
            <w:r>
              <w:rPr>
                <w:rFonts w:ascii="Arial"/>
                <w:b/>
                <w:sz w:val="14"/>
              </w:rPr>
              <w:t>of</w:t>
            </w:r>
            <w:r>
              <w:rPr>
                <w:rFonts w:ascii="Arial"/>
                <w:b/>
                <w:spacing w:val="40"/>
                <w:sz w:val="14"/>
              </w:rPr>
              <w:t> </w:t>
            </w:r>
            <w:r>
              <w:rPr>
                <w:rFonts w:ascii="Arial"/>
                <w:b/>
                <w:spacing w:val="-2"/>
                <w:sz w:val="14"/>
              </w:rPr>
              <w:t>Months</w:t>
            </w:r>
            <w:r>
              <w:rPr>
                <w:rFonts w:ascii="Arial"/>
                <w:b/>
                <w:spacing w:val="40"/>
                <w:sz w:val="14"/>
              </w:rPr>
              <w:t> </w:t>
            </w:r>
            <w:r>
              <w:rPr>
                <w:rFonts w:ascii="Arial"/>
                <w:b/>
                <w:spacing w:val="-4"/>
                <w:sz w:val="14"/>
              </w:rPr>
              <w:t>with</w:t>
            </w:r>
            <w:r>
              <w:rPr>
                <w:rFonts w:ascii="Arial"/>
                <w:b/>
                <w:spacing w:val="40"/>
                <w:sz w:val="14"/>
              </w:rPr>
              <w:t> </w:t>
            </w:r>
            <w:r>
              <w:rPr>
                <w:rFonts w:ascii="Arial"/>
                <w:b/>
                <w:spacing w:val="-2"/>
                <w:sz w:val="14"/>
              </w:rPr>
              <w:t>Income/No</w:t>
            </w:r>
            <w:r>
              <w:rPr>
                <w:rFonts w:ascii="Arial"/>
                <w:b/>
                <w:spacing w:val="40"/>
                <w:sz w:val="14"/>
              </w:rPr>
              <w:t> </w:t>
            </w:r>
            <w:r>
              <w:rPr>
                <w:rFonts w:ascii="Arial"/>
                <w:b/>
                <w:spacing w:val="-2"/>
                <w:sz w:val="14"/>
              </w:rPr>
              <w:t>Income</w:t>
            </w:r>
          </w:p>
        </w:tc>
        <w:tc>
          <w:tcPr>
            <w:tcW w:w="704" w:type="dxa"/>
            <w:shd w:val="clear" w:color="auto" w:fill="DADADB"/>
          </w:tcPr>
          <w:p>
            <w:pPr>
              <w:pStyle w:val="TableParagraph"/>
              <w:ind w:left="121" w:right="76"/>
              <w:rPr>
                <w:rFonts w:ascii="Arial"/>
                <w:sz w:val="14"/>
              </w:rPr>
            </w:pPr>
            <w:r>
              <w:rPr>
                <w:rFonts w:ascii="Arial"/>
                <w:spacing w:val="-2"/>
                <w:sz w:val="14"/>
              </w:rPr>
              <w:t>Current</w:t>
            </w:r>
            <w:r>
              <w:rPr>
                <w:rFonts w:ascii="Arial"/>
                <w:spacing w:val="40"/>
                <w:sz w:val="14"/>
              </w:rPr>
              <w:t> </w:t>
            </w:r>
            <w:r>
              <w:rPr>
                <w:rFonts w:ascii="Arial"/>
                <w:spacing w:val="-2"/>
                <w:sz w:val="14"/>
              </w:rPr>
              <w:t>Gross</w:t>
            </w:r>
            <w:r>
              <w:rPr>
                <w:rFonts w:ascii="Arial"/>
                <w:spacing w:val="40"/>
                <w:sz w:val="14"/>
              </w:rPr>
              <w:t> </w:t>
            </w:r>
            <w:r>
              <w:rPr>
                <w:rFonts w:ascii="Arial"/>
                <w:spacing w:val="-2"/>
                <w:sz w:val="14"/>
              </w:rPr>
              <w:t>Monthly</w:t>
            </w:r>
            <w:r>
              <w:rPr>
                <w:rFonts w:ascii="Arial"/>
                <w:spacing w:val="40"/>
                <w:sz w:val="14"/>
              </w:rPr>
              <w:t> </w:t>
            </w:r>
            <w:r>
              <w:rPr>
                <w:rFonts w:ascii="Arial"/>
                <w:spacing w:val="-2"/>
                <w:sz w:val="14"/>
              </w:rPr>
              <w:t>Income</w:t>
            </w:r>
          </w:p>
        </w:tc>
        <w:tc>
          <w:tcPr>
            <w:tcW w:w="921" w:type="dxa"/>
            <w:tcBorders>
              <w:right w:val="double" w:sz="6" w:space="0" w:color="000000"/>
            </w:tcBorders>
            <w:shd w:val="clear" w:color="auto" w:fill="DADADB"/>
          </w:tcPr>
          <w:p>
            <w:pPr>
              <w:pStyle w:val="TableParagraph"/>
              <w:ind w:left="120" w:right="78"/>
              <w:rPr>
                <w:rFonts w:ascii="Arial"/>
                <w:sz w:val="14"/>
              </w:rPr>
            </w:pPr>
            <w:r>
              <w:rPr>
                <w:rFonts w:ascii="Arial"/>
                <w:b/>
                <w:spacing w:val="-2"/>
                <w:sz w:val="14"/>
              </w:rPr>
              <w:t>Yearly</w:t>
            </w:r>
            <w:r>
              <w:rPr>
                <w:rFonts w:ascii="Arial"/>
                <w:b/>
                <w:spacing w:val="40"/>
                <w:sz w:val="14"/>
              </w:rPr>
              <w:t> </w:t>
            </w:r>
            <w:r>
              <w:rPr>
                <w:rFonts w:ascii="Arial"/>
                <w:b/>
                <w:spacing w:val="-2"/>
                <w:sz w:val="14"/>
              </w:rPr>
              <w:t>Gross</w:t>
            </w:r>
            <w:r>
              <w:rPr>
                <w:rFonts w:ascii="Arial"/>
                <w:b/>
                <w:spacing w:val="40"/>
                <w:sz w:val="14"/>
              </w:rPr>
              <w:t> </w:t>
            </w:r>
            <w:r>
              <w:rPr>
                <w:rFonts w:ascii="Arial"/>
                <w:b/>
                <w:spacing w:val="-2"/>
                <w:sz w:val="14"/>
              </w:rPr>
              <w:t>Income</w:t>
            </w:r>
            <w:r>
              <w:rPr>
                <w:rFonts w:ascii="Arial"/>
                <w:b/>
                <w:spacing w:val="40"/>
                <w:sz w:val="14"/>
              </w:rPr>
              <w:t> </w:t>
            </w:r>
            <w:r>
              <w:rPr>
                <w:rFonts w:ascii="Arial"/>
                <w:sz w:val="14"/>
              </w:rPr>
              <w:t>List</w:t>
            </w:r>
            <w:r>
              <w:rPr>
                <w:rFonts w:ascii="Arial"/>
                <w:spacing w:val="-4"/>
                <w:sz w:val="14"/>
              </w:rPr>
              <w:t> </w:t>
            </w:r>
            <w:r>
              <w:rPr>
                <w:rFonts w:ascii="Arial"/>
                <w:sz w:val="14"/>
              </w:rPr>
              <w:t>total</w:t>
            </w:r>
            <w:r>
              <w:rPr>
                <w:rFonts w:ascii="Arial"/>
                <w:spacing w:val="40"/>
                <w:sz w:val="14"/>
              </w:rPr>
              <w:t> </w:t>
            </w:r>
            <w:r>
              <w:rPr>
                <w:rFonts w:ascii="Arial"/>
                <w:sz w:val="14"/>
              </w:rPr>
              <w:t>income</w:t>
            </w:r>
            <w:r>
              <w:rPr>
                <w:rFonts w:ascii="Arial"/>
                <w:spacing w:val="-4"/>
                <w:sz w:val="14"/>
              </w:rPr>
              <w:t> </w:t>
            </w:r>
            <w:r>
              <w:rPr>
                <w:rFonts w:ascii="Arial"/>
                <w:sz w:val="14"/>
              </w:rPr>
              <w:t>for</w:t>
            </w:r>
            <w:r>
              <w:rPr>
                <w:rFonts w:ascii="Arial"/>
                <w:spacing w:val="40"/>
                <w:sz w:val="14"/>
              </w:rPr>
              <w:t> </w:t>
            </w:r>
            <w:r>
              <w:rPr>
                <w:rFonts w:ascii="Arial"/>
                <w:sz w:val="14"/>
              </w:rPr>
              <w:t>the</w:t>
            </w:r>
            <w:r>
              <w:rPr>
                <w:rFonts w:ascii="Arial"/>
                <w:spacing w:val="-10"/>
                <w:sz w:val="14"/>
              </w:rPr>
              <w:t> </w:t>
            </w:r>
            <w:r>
              <w:rPr>
                <w:rFonts w:ascii="Arial"/>
                <w:sz w:val="14"/>
              </w:rPr>
              <w:t>past</w:t>
            </w:r>
            <w:r>
              <w:rPr>
                <w:rFonts w:ascii="Arial"/>
                <w:spacing w:val="-10"/>
                <w:sz w:val="14"/>
              </w:rPr>
              <w:t> </w:t>
            </w:r>
            <w:r>
              <w:rPr>
                <w:rFonts w:ascii="Arial"/>
                <w:sz w:val="14"/>
              </w:rPr>
              <w:t>12</w:t>
            </w:r>
            <w:r>
              <w:rPr>
                <w:rFonts w:ascii="Arial"/>
                <w:spacing w:val="40"/>
                <w:sz w:val="14"/>
              </w:rPr>
              <w:t> </w:t>
            </w:r>
            <w:r>
              <w:rPr>
                <w:rFonts w:ascii="Arial"/>
                <w:spacing w:val="-2"/>
                <w:sz w:val="14"/>
              </w:rPr>
              <w:t>months</w:t>
            </w:r>
          </w:p>
        </w:tc>
        <w:tc>
          <w:tcPr>
            <w:tcW w:w="1598" w:type="dxa"/>
            <w:vMerge w:val="restart"/>
            <w:tcBorders>
              <w:top w:val="single" w:sz="6" w:space="0" w:color="000000"/>
              <w:left w:val="double" w:sz="6" w:space="0" w:color="000000"/>
              <w:bottom w:val="single" w:sz="6" w:space="0" w:color="000000"/>
              <w:right w:val="single" w:sz="6" w:space="0" w:color="000000"/>
            </w:tcBorders>
            <w:shd w:val="clear" w:color="auto" w:fill="DADADB"/>
          </w:tcPr>
          <w:p>
            <w:pPr>
              <w:pStyle w:val="TableParagraph"/>
              <w:ind w:left="101"/>
              <w:rPr>
                <w:rFonts w:ascii="Arial"/>
                <w:b/>
                <w:sz w:val="14"/>
              </w:rPr>
            </w:pPr>
            <w:r>
              <w:rPr>
                <w:rFonts w:ascii="Arial"/>
                <w:b/>
                <w:sz w:val="14"/>
              </w:rPr>
              <w:t>Have</w:t>
            </w:r>
            <w:r>
              <w:rPr>
                <w:rFonts w:ascii="Arial"/>
                <w:b/>
                <w:spacing w:val="-10"/>
                <w:sz w:val="14"/>
              </w:rPr>
              <w:t> </w:t>
            </w:r>
            <w:r>
              <w:rPr>
                <w:rFonts w:ascii="Arial"/>
                <w:b/>
                <w:sz w:val="14"/>
              </w:rPr>
              <w:t>you</w:t>
            </w:r>
            <w:r>
              <w:rPr>
                <w:rFonts w:ascii="Arial"/>
                <w:b/>
                <w:spacing w:val="-10"/>
                <w:sz w:val="14"/>
              </w:rPr>
              <w:t> </w:t>
            </w:r>
            <w:r>
              <w:rPr>
                <w:rFonts w:ascii="Arial"/>
                <w:b/>
                <w:sz w:val="14"/>
              </w:rPr>
              <w:t>applied</w:t>
            </w:r>
            <w:r>
              <w:rPr>
                <w:rFonts w:ascii="Arial"/>
                <w:b/>
                <w:spacing w:val="-10"/>
                <w:sz w:val="14"/>
              </w:rPr>
              <w:t> </w:t>
            </w:r>
            <w:r>
              <w:rPr>
                <w:rFonts w:ascii="Arial"/>
                <w:b/>
                <w:sz w:val="14"/>
              </w:rPr>
              <w:t>for</w:t>
            </w:r>
            <w:r>
              <w:rPr>
                <w:rFonts w:ascii="Arial"/>
                <w:b/>
                <w:spacing w:val="40"/>
                <w:sz w:val="14"/>
              </w:rPr>
              <w:t> </w:t>
            </w:r>
            <w:r>
              <w:rPr>
                <w:rFonts w:ascii="Arial"/>
                <w:b/>
                <w:sz w:val="14"/>
              </w:rPr>
              <w:t>any program listed</w:t>
            </w:r>
            <w:r>
              <w:rPr>
                <w:rFonts w:ascii="Arial"/>
                <w:b/>
                <w:spacing w:val="40"/>
                <w:sz w:val="14"/>
              </w:rPr>
              <w:t> </w:t>
            </w:r>
            <w:r>
              <w:rPr>
                <w:rFonts w:ascii="Arial"/>
                <w:b/>
                <w:sz w:val="14"/>
              </w:rPr>
              <w:t>below in the past 12</w:t>
            </w:r>
            <w:r>
              <w:rPr>
                <w:rFonts w:ascii="Arial"/>
                <w:b/>
                <w:spacing w:val="40"/>
                <w:sz w:val="14"/>
              </w:rPr>
              <w:t> </w:t>
            </w:r>
            <w:r>
              <w:rPr>
                <w:rFonts w:ascii="Arial"/>
                <w:b/>
                <w:spacing w:val="-2"/>
                <w:sz w:val="14"/>
              </w:rPr>
              <w:t>months:</w:t>
            </w:r>
          </w:p>
          <w:p>
            <w:pPr>
              <w:pStyle w:val="TableParagraph"/>
              <w:spacing w:line="320" w:lineRule="atLeast" w:before="4"/>
              <w:ind w:left="101"/>
              <w:rPr>
                <w:rFonts w:ascii="Arial"/>
                <w:sz w:val="14"/>
              </w:rPr>
            </w:pPr>
            <w:r>
              <w:rPr>
                <w:rFonts w:ascii="Arial"/>
                <w:sz w:val="14"/>
              </w:rPr>
              <w:t>Circle</w:t>
            </w:r>
            <w:r>
              <w:rPr>
                <w:rFonts w:ascii="Arial"/>
                <w:spacing w:val="-10"/>
                <w:sz w:val="14"/>
              </w:rPr>
              <w:t> </w:t>
            </w:r>
            <w:r>
              <w:rPr>
                <w:rFonts w:ascii="Arial"/>
                <w:sz w:val="14"/>
              </w:rPr>
              <w:t>all</w:t>
            </w:r>
            <w:r>
              <w:rPr>
                <w:rFonts w:ascii="Arial"/>
                <w:spacing w:val="-10"/>
                <w:sz w:val="14"/>
              </w:rPr>
              <w:t> </w:t>
            </w:r>
            <w:r>
              <w:rPr>
                <w:rFonts w:ascii="Arial"/>
                <w:sz w:val="14"/>
              </w:rPr>
              <w:t>that</w:t>
            </w:r>
            <w:r>
              <w:rPr>
                <w:rFonts w:ascii="Arial"/>
                <w:spacing w:val="-10"/>
                <w:sz w:val="14"/>
              </w:rPr>
              <w:t> </w:t>
            </w:r>
            <w:r>
              <w:rPr>
                <w:rFonts w:ascii="Arial"/>
                <w:sz w:val="14"/>
              </w:rPr>
              <w:t>apply</w:t>
            </w:r>
            <w:r>
              <w:rPr>
                <w:rFonts w:ascii="Arial"/>
                <w:spacing w:val="40"/>
                <w:sz w:val="14"/>
              </w:rPr>
              <w:t> </w:t>
            </w:r>
            <w:r>
              <w:rPr>
                <w:rFonts w:ascii="Arial"/>
                <w:spacing w:val="-2"/>
                <w:sz w:val="14"/>
              </w:rPr>
              <w:t>Medicaid</w:t>
            </w:r>
          </w:p>
          <w:p>
            <w:pPr>
              <w:pStyle w:val="TableParagraph"/>
              <w:spacing w:before="1"/>
              <w:ind w:left="101" w:right="502"/>
              <w:rPr>
                <w:rFonts w:ascii="Arial"/>
                <w:sz w:val="14"/>
              </w:rPr>
            </w:pPr>
            <w:r>
              <w:rPr>
                <w:rFonts w:ascii="Arial"/>
                <w:sz w:val="14"/>
              </w:rPr>
              <w:t>Social</w:t>
            </w:r>
            <w:r>
              <w:rPr>
                <w:rFonts w:ascii="Arial"/>
                <w:spacing w:val="-4"/>
                <w:sz w:val="14"/>
              </w:rPr>
              <w:t> </w:t>
            </w:r>
            <w:r>
              <w:rPr>
                <w:rFonts w:ascii="Arial"/>
                <w:sz w:val="14"/>
              </w:rPr>
              <w:t>Security</w:t>
            </w:r>
            <w:r>
              <w:rPr>
                <w:rFonts w:ascii="Arial"/>
                <w:spacing w:val="40"/>
                <w:sz w:val="14"/>
              </w:rPr>
              <w:t> </w:t>
            </w:r>
            <w:r>
              <w:rPr>
                <w:rFonts w:ascii="Arial"/>
                <w:spacing w:val="-2"/>
                <w:sz w:val="14"/>
              </w:rPr>
              <w:t>Disability</w:t>
            </w:r>
            <w:r>
              <w:rPr>
                <w:rFonts w:ascii="Arial"/>
                <w:spacing w:val="40"/>
                <w:sz w:val="14"/>
              </w:rPr>
              <w:t> </w:t>
            </w:r>
            <w:r>
              <w:rPr>
                <w:rFonts w:ascii="Arial"/>
                <w:spacing w:val="-2"/>
                <w:sz w:val="14"/>
              </w:rPr>
              <w:t>County</w:t>
            </w:r>
            <w:r>
              <w:rPr>
                <w:rFonts w:ascii="Arial"/>
                <w:spacing w:val="-8"/>
                <w:sz w:val="14"/>
              </w:rPr>
              <w:t> </w:t>
            </w:r>
            <w:r>
              <w:rPr>
                <w:rFonts w:ascii="Arial"/>
                <w:spacing w:val="-2"/>
                <w:sz w:val="14"/>
              </w:rPr>
              <w:t>Medical</w:t>
            </w:r>
            <w:r>
              <w:rPr>
                <w:rFonts w:ascii="Arial"/>
                <w:spacing w:val="40"/>
                <w:sz w:val="14"/>
              </w:rPr>
              <w:t> </w:t>
            </w:r>
            <w:r>
              <w:rPr>
                <w:rFonts w:ascii="Arial"/>
                <w:spacing w:val="-2"/>
                <w:sz w:val="14"/>
              </w:rPr>
              <w:t>Coverage</w:t>
            </w:r>
            <w:r>
              <w:rPr>
                <w:rFonts w:ascii="Arial"/>
                <w:spacing w:val="40"/>
                <w:sz w:val="14"/>
              </w:rPr>
              <w:t> </w:t>
            </w:r>
            <w:r>
              <w:rPr>
                <w:rFonts w:ascii="Arial"/>
                <w:spacing w:val="-2"/>
                <w:sz w:val="14"/>
              </w:rPr>
              <w:t>Workers</w:t>
            </w:r>
            <w:r>
              <w:rPr>
                <w:rFonts w:ascii="Arial"/>
                <w:spacing w:val="40"/>
                <w:sz w:val="14"/>
              </w:rPr>
              <w:t> </w:t>
            </w:r>
            <w:r>
              <w:rPr>
                <w:rFonts w:ascii="Arial"/>
                <w:spacing w:val="-2"/>
                <w:sz w:val="14"/>
              </w:rPr>
              <w:t>Compensation</w:t>
            </w:r>
          </w:p>
          <w:p>
            <w:pPr>
              <w:pStyle w:val="TableParagraph"/>
              <w:ind w:left="101" w:right="398"/>
              <w:rPr>
                <w:rFonts w:ascii="Arial"/>
                <w:sz w:val="14"/>
              </w:rPr>
            </w:pPr>
            <w:r>
              <w:rPr>
                <w:rFonts w:ascii="Arial"/>
                <w:sz w:val="14"/>
              </w:rPr>
              <w:t>Health</w:t>
            </w:r>
            <w:r>
              <w:rPr>
                <w:rFonts w:ascii="Arial"/>
                <w:spacing w:val="-10"/>
                <w:sz w:val="14"/>
              </w:rPr>
              <w:t> </w:t>
            </w:r>
            <w:r>
              <w:rPr>
                <w:rFonts w:ascii="Arial"/>
                <w:sz w:val="14"/>
              </w:rPr>
              <w:t>Insurance</w:t>
            </w:r>
            <w:r>
              <w:rPr>
                <w:rFonts w:ascii="Arial"/>
                <w:spacing w:val="40"/>
                <w:sz w:val="14"/>
              </w:rPr>
              <w:t> </w:t>
            </w:r>
            <w:r>
              <w:rPr>
                <w:rFonts w:ascii="Arial"/>
                <w:spacing w:val="-2"/>
                <w:sz w:val="14"/>
              </w:rPr>
              <w:t>Marketplace</w:t>
            </w:r>
          </w:p>
        </w:tc>
      </w:tr>
      <w:tr>
        <w:trPr>
          <w:trHeight w:val="292" w:hRule="atLeast"/>
        </w:trPr>
        <w:tc>
          <w:tcPr>
            <w:tcW w:w="1728" w:type="dxa"/>
          </w:tcPr>
          <w:p>
            <w:pPr>
              <w:pStyle w:val="TableParagraph"/>
              <w:spacing w:before="1"/>
              <w:ind w:left="410"/>
              <w:rPr>
                <w:rFonts w:ascii="Arial"/>
                <w:sz w:val="18"/>
              </w:rPr>
            </w:pPr>
            <w:r>
              <w:rPr>
                <w:rFonts w:ascii="Arial"/>
                <w:spacing w:val="-2"/>
                <w:sz w:val="18"/>
              </w:rPr>
              <w:t>Self/Patient</w:t>
            </w:r>
          </w:p>
        </w:tc>
        <w:tc>
          <w:tcPr>
            <w:tcW w:w="2823" w:type="dxa"/>
          </w:tcPr>
          <w:p>
            <w:pPr>
              <w:pStyle w:val="TableParagraph"/>
              <w:rPr>
                <w:sz w:val="16"/>
              </w:rPr>
            </w:pPr>
          </w:p>
        </w:tc>
        <w:tc>
          <w:tcPr>
            <w:tcW w:w="932" w:type="dxa"/>
          </w:tcPr>
          <w:p>
            <w:pPr>
              <w:pStyle w:val="TableParagraph"/>
              <w:rPr>
                <w:sz w:val="16"/>
              </w:rPr>
            </w:pPr>
          </w:p>
        </w:tc>
        <w:tc>
          <w:tcPr>
            <w:tcW w:w="704" w:type="dxa"/>
          </w:tcPr>
          <w:p>
            <w:pPr>
              <w:pStyle w:val="TableParagraph"/>
              <w:rPr>
                <w:sz w:val="16"/>
              </w:rPr>
            </w:pPr>
          </w:p>
        </w:tc>
        <w:tc>
          <w:tcPr>
            <w:tcW w:w="921" w:type="dxa"/>
            <w:tcBorders>
              <w:right w:val="double" w:sz="6" w:space="0" w:color="000000"/>
            </w:tcBorders>
          </w:tcPr>
          <w:p>
            <w:pPr>
              <w:pStyle w:val="TableParagraph"/>
              <w:rPr>
                <w:sz w:val="16"/>
              </w:rPr>
            </w:pPr>
          </w:p>
        </w:tc>
        <w:tc>
          <w:tcPr>
            <w:tcW w:w="1598" w:type="dxa"/>
            <w:vMerge/>
            <w:tcBorders>
              <w:top w:val="nil"/>
              <w:left w:val="double" w:sz="6" w:space="0" w:color="000000"/>
              <w:bottom w:val="single" w:sz="6" w:space="0" w:color="000000"/>
              <w:right w:val="single" w:sz="6" w:space="0" w:color="000000"/>
            </w:tcBorders>
            <w:shd w:val="clear" w:color="auto" w:fill="DADADB"/>
          </w:tcPr>
          <w:p>
            <w:pPr>
              <w:rPr>
                <w:sz w:val="2"/>
                <w:szCs w:val="2"/>
              </w:rPr>
            </w:pPr>
          </w:p>
        </w:tc>
      </w:tr>
      <w:tr>
        <w:trPr>
          <w:trHeight w:val="287" w:hRule="atLeast"/>
        </w:trPr>
        <w:tc>
          <w:tcPr>
            <w:tcW w:w="1728" w:type="dxa"/>
          </w:tcPr>
          <w:p>
            <w:pPr>
              <w:pStyle w:val="TableParagraph"/>
              <w:rPr>
                <w:sz w:val="16"/>
              </w:rPr>
            </w:pPr>
          </w:p>
        </w:tc>
        <w:tc>
          <w:tcPr>
            <w:tcW w:w="2823" w:type="dxa"/>
          </w:tcPr>
          <w:p>
            <w:pPr>
              <w:pStyle w:val="TableParagraph"/>
              <w:rPr>
                <w:sz w:val="16"/>
              </w:rPr>
            </w:pPr>
          </w:p>
        </w:tc>
        <w:tc>
          <w:tcPr>
            <w:tcW w:w="932" w:type="dxa"/>
          </w:tcPr>
          <w:p>
            <w:pPr>
              <w:pStyle w:val="TableParagraph"/>
              <w:rPr>
                <w:sz w:val="16"/>
              </w:rPr>
            </w:pPr>
          </w:p>
        </w:tc>
        <w:tc>
          <w:tcPr>
            <w:tcW w:w="704" w:type="dxa"/>
          </w:tcPr>
          <w:p>
            <w:pPr>
              <w:pStyle w:val="TableParagraph"/>
              <w:rPr>
                <w:sz w:val="16"/>
              </w:rPr>
            </w:pPr>
          </w:p>
        </w:tc>
        <w:tc>
          <w:tcPr>
            <w:tcW w:w="921" w:type="dxa"/>
            <w:tcBorders>
              <w:right w:val="double" w:sz="6" w:space="0" w:color="000000"/>
            </w:tcBorders>
          </w:tcPr>
          <w:p>
            <w:pPr>
              <w:pStyle w:val="TableParagraph"/>
              <w:rPr>
                <w:sz w:val="16"/>
              </w:rPr>
            </w:pPr>
          </w:p>
        </w:tc>
        <w:tc>
          <w:tcPr>
            <w:tcW w:w="1598" w:type="dxa"/>
            <w:vMerge/>
            <w:tcBorders>
              <w:top w:val="nil"/>
              <w:left w:val="double" w:sz="6" w:space="0" w:color="000000"/>
              <w:bottom w:val="single" w:sz="6" w:space="0" w:color="000000"/>
              <w:right w:val="single" w:sz="6" w:space="0" w:color="000000"/>
            </w:tcBorders>
            <w:shd w:val="clear" w:color="auto" w:fill="DADADB"/>
          </w:tcPr>
          <w:p>
            <w:pPr>
              <w:rPr>
                <w:sz w:val="2"/>
                <w:szCs w:val="2"/>
              </w:rPr>
            </w:pPr>
          </w:p>
        </w:tc>
      </w:tr>
      <w:tr>
        <w:trPr>
          <w:trHeight w:val="287" w:hRule="atLeast"/>
        </w:trPr>
        <w:tc>
          <w:tcPr>
            <w:tcW w:w="1728" w:type="dxa"/>
          </w:tcPr>
          <w:p>
            <w:pPr>
              <w:pStyle w:val="TableParagraph"/>
              <w:rPr>
                <w:sz w:val="16"/>
              </w:rPr>
            </w:pPr>
          </w:p>
        </w:tc>
        <w:tc>
          <w:tcPr>
            <w:tcW w:w="2823" w:type="dxa"/>
          </w:tcPr>
          <w:p>
            <w:pPr>
              <w:pStyle w:val="TableParagraph"/>
              <w:rPr>
                <w:sz w:val="16"/>
              </w:rPr>
            </w:pPr>
          </w:p>
        </w:tc>
        <w:tc>
          <w:tcPr>
            <w:tcW w:w="932" w:type="dxa"/>
          </w:tcPr>
          <w:p>
            <w:pPr>
              <w:pStyle w:val="TableParagraph"/>
              <w:rPr>
                <w:sz w:val="16"/>
              </w:rPr>
            </w:pPr>
          </w:p>
        </w:tc>
        <w:tc>
          <w:tcPr>
            <w:tcW w:w="704" w:type="dxa"/>
          </w:tcPr>
          <w:p>
            <w:pPr>
              <w:pStyle w:val="TableParagraph"/>
              <w:rPr>
                <w:sz w:val="16"/>
              </w:rPr>
            </w:pPr>
          </w:p>
        </w:tc>
        <w:tc>
          <w:tcPr>
            <w:tcW w:w="921" w:type="dxa"/>
            <w:tcBorders>
              <w:right w:val="double" w:sz="6" w:space="0" w:color="000000"/>
            </w:tcBorders>
          </w:tcPr>
          <w:p>
            <w:pPr>
              <w:pStyle w:val="TableParagraph"/>
              <w:rPr>
                <w:sz w:val="16"/>
              </w:rPr>
            </w:pPr>
          </w:p>
        </w:tc>
        <w:tc>
          <w:tcPr>
            <w:tcW w:w="1598" w:type="dxa"/>
            <w:vMerge/>
            <w:tcBorders>
              <w:top w:val="nil"/>
              <w:left w:val="double" w:sz="6" w:space="0" w:color="000000"/>
              <w:bottom w:val="single" w:sz="6" w:space="0" w:color="000000"/>
              <w:right w:val="single" w:sz="6" w:space="0" w:color="000000"/>
            </w:tcBorders>
            <w:shd w:val="clear" w:color="auto" w:fill="DADADB"/>
          </w:tcPr>
          <w:p>
            <w:pPr>
              <w:rPr>
                <w:sz w:val="2"/>
                <w:szCs w:val="2"/>
              </w:rPr>
            </w:pPr>
          </w:p>
        </w:tc>
      </w:tr>
      <w:tr>
        <w:trPr>
          <w:trHeight w:val="289" w:hRule="atLeast"/>
        </w:trPr>
        <w:tc>
          <w:tcPr>
            <w:tcW w:w="1728" w:type="dxa"/>
          </w:tcPr>
          <w:p>
            <w:pPr>
              <w:pStyle w:val="TableParagraph"/>
              <w:rPr>
                <w:sz w:val="16"/>
              </w:rPr>
            </w:pPr>
          </w:p>
        </w:tc>
        <w:tc>
          <w:tcPr>
            <w:tcW w:w="2823" w:type="dxa"/>
          </w:tcPr>
          <w:p>
            <w:pPr>
              <w:pStyle w:val="TableParagraph"/>
              <w:rPr>
                <w:sz w:val="16"/>
              </w:rPr>
            </w:pPr>
          </w:p>
        </w:tc>
        <w:tc>
          <w:tcPr>
            <w:tcW w:w="932" w:type="dxa"/>
          </w:tcPr>
          <w:p>
            <w:pPr>
              <w:pStyle w:val="TableParagraph"/>
              <w:rPr>
                <w:sz w:val="16"/>
              </w:rPr>
            </w:pPr>
          </w:p>
        </w:tc>
        <w:tc>
          <w:tcPr>
            <w:tcW w:w="704" w:type="dxa"/>
          </w:tcPr>
          <w:p>
            <w:pPr>
              <w:pStyle w:val="TableParagraph"/>
              <w:rPr>
                <w:sz w:val="16"/>
              </w:rPr>
            </w:pPr>
          </w:p>
        </w:tc>
        <w:tc>
          <w:tcPr>
            <w:tcW w:w="921" w:type="dxa"/>
            <w:tcBorders>
              <w:right w:val="double" w:sz="6" w:space="0" w:color="000000"/>
            </w:tcBorders>
          </w:tcPr>
          <w:p>
            <w:pPr>
              <w:pStyle w:val="TableParagraph"/>
              <w:rPr>
                <w:sz w:val="16"/>
              </w:rPr>
            </w:pPr>
          </w:p>
        </w:tc>
        <w:tc>
          <w:tcPr>
            <w:tcW w:w="1598" w:type="dxa"/>
            <w:vMerge/>
            <w:tcBorders>
              <w:top w:val="nil"/>
              <w:left w:val="double" w:sz="6" w:space="0" w:color="000000"/>
              <w:bottom w:val="single" w:sz="6" w:space="0" w:color="000000"/>
              <w:right w:val="single" w:sz="6" w:space="0" w:color="000000"/>
            </w:tcBorders>
            <w:shd w:val="clear" w:color="auto" w:fill="DADADB"/>
          </w:tcPr>
          <w:p>
            <w:pPr>
              <w:rPr>
                <w:sz w:val="2"/>
                <w:szCs w:val="2"/>
              </w:rPr>
            </w:pPr>
          </w:p>
        </w:tc>
      </w:tr>
      <w:tr>
        <w:trPr>
          <w:trHeight w:val="1084" w:hRule="atLeast"/>
        </w:trPr>
        <w:tc>
          <w:tcPr>
            <w:tcW w:w="4551" w:type="dxa"/>
            <w:gridSpan w:val="2"/>
            <w:tcBorders>
              <w:left w:val="nil"/>
              <w:bottom w:val="nil"/>
            </w:tcBorders>
          </w:tcPr>
          <w:p>
            <w:pPr>
              <w:pStyle w:val="TableParagraph"/>
              <w:spacing w:line="175" w:lineRule="exact"/>
              <w:ind w:right="86"/>
              <w:jc w:val="right"/>
              <w:rPr>
                <w:rFonts w:ascii="Arial"/>
                <w:b/>
                <w:sz w:val="16"/>
              </w:rPr>
            </w:pPr>
            <w:r>
              <w:rPr>
                <w:rFonts w:ascii="Arial"/>
                <w:b/>
                <w:spacing w:val="-2"/>
                <w:sz w:val="16"/>
              </w:rPr>
              <w:t>Total:</w:t>
            </w:r>
          </w:p>
        </w:tc>
        <w:tc>
          <w:tcPr>
            <w:tcW w:w="932" w:type="dxa"/>
          </w:tcPr>
          <w:p>
            <w:pPr>
              <w:pStyle w:val="TableParagraph"/>
              <w:rPr>
                <w:sz w:val="16"/>
              </w:rPr>
            </w:pPr>
          </w:p>
        </w:tc>
        <w:tc>
          <w:tcPr>
            <w:tcW w:w="704" w:type="dxa"/>
          </w:tcPr>
          <w:p>
            <w:pPr>
              <w:pStyle w:val="TableParagraph"/>
              <w:rPr>
                <w:sz w:val="16"/>
              </w:rPr>
            </w:pPr>
          </w:p>
        </w:tc>
        <w:tc>
          <w:tcPr>
            <w:tcW w:w="921" w:type="dxa"/>
            <w:tcBorders>
              <w:right w:val="double" w:sz="6" w:space="0" w:color="000000"/>
            </w:tcBorders>
          </w:tcPr>
          <w:p>
            <w:pPr>
              <w:pStyle w:val="TableParagraph"/>
              <w:rPr>
                <w:sz w:val="16"/>
              </w:rPr>
            </w:pPr>
          </w:p>
        </w:tc>
        <w:tc>
          <w:tcPr>
            <w:tcW w:w="1598" w:type="dxa"/>
            <w:vMerge/>
            <w:tcBorders>
              <w:top w:val="nil"/>
              <w:left w:val="double" w:sz="6" w:space="0" w:color="000000"/>
              <w:bottom w:val="single" w:sz="6" w:space="0" w:color="000000"/>
              <w:right w:val="single" w:sz="6" w:space="0" w:color="000000"/>
            </w:tcBorders>
            <w:shd w:val="clear" w:color="auto" w:fill="DADADB"/>
          </w:tcPr>
          <w:p>
            <w:pPr>
              <w:rPr>
                <w:sz w:val="2"/>
                <w:szCs w:val="2"/>
              </w:rPr>
            </w:pPr>
          </w:p>
        </w:tc>
      </w:tr>
    </w:tbl>
    <w:p>
      <w:pPr>
        <w:tabs>
          <w:tab w:pos="10104" w:val="left" w:leader="none"/>
        </w:tabs>
        <w:spacing w:before="48"/>
        <w:ind w:left="1475" w:right="0" w:firstLine="0"/>
        <w:jc w:val="left"/>
        <w:rPr>
          <w:b/>
          <w:sz w:val="17"/>
        </w:rPr>
      </w:pPr>
      <w:r>
        <w:rPr>
          <w:b/>
          <w:sz w:val="17"/>
        </w:rPr>
        <w:t>If</w:t>
      </w:r>
      <w:r>
        <w:rPr>
          <w:b/>
          <w:spacing w:val="-1"/>
          <w:sz w:val="17"/>
        </w:rPr>
        <w:t> </w:t>
      </w:r>
      <w:r>
        <w:rPr>
          <w:b/>
          <w:sz w:val="17"/>
        </w:rPr>
        <w:t>you</w:t>
      </w:r>
      <w:r>
        <w:rPr>
          <w:b/>
          <w:spacing w:val="-3"/>
          <w:sz w:val="17"/>
        </w:rPr>
        <w:t> </w:t>
      </w:r>
      <w:r>
        <w:rPr>
          <w:b/>
          <w:sz w:val="17"/>
        </w:rPr>
        <w:t>are</w:t>
      </w:r>
      <w:r>
        <w:rPr>
          <w:b/>
          <w:spacing w:val="-3"/>
          <w:sz w:val="17"/>
        </w:rPr>
        <w:t> </w:t>
      </w:r>
      <w:r>
        <w:rPr>
          <w:b/>
          <w:sz w:val="17"/>
        </w:rPr>
        <w:t>claiming</w:t>
      </w:r>
      <w:r>
        <w:rPr>
          <w:b/>
          <w:spacing w:val="-3"/>
          <w:sz w:val="17"/>
        </w:rPr>
        <w:t> </w:t>
      </w:r>
      <w:r>
        <w:rPr>
          <w:b/>
          <w:sz w:val="17"/>
        </w:rPr>
        <w:t>No</w:t>
      </w:r>
      <w:r>
        <w:rPr>
          <w:b/>
          <w:spacing w:val="-3"/>
          <w:sz w:val="17"/>
        </w:rPr>
        <w:t> </w:t>
      </w:r>
      <w:r>
        <w:rPr>
          <w:b/>
          <w:sz w:val="17"/>
        </w:rPr>
        <w:t>Income,</w:t>
      </w:r>
      <w:r>
        <w:rPr>
          <w:b/>
          <w:spacing w:val="-4"/>
          <w:sz w:val="17"/>
        </w:rPr>
        <w:t> </w:t>
      </w:r>
      <w:r>
        <w:rPr>
          <w:b/>
          <w:sz w:val="17"/>
        </w:rPr>
        <w:t>tell</w:t>
      </w:r>
      <w:r>
        <w:rPr>
          <w:b/>
          <w:spacing w:val="-1"/>
          <w:sz w:val="17"/>
        </w:rPr>
        <w:t> </w:t>
      </w:r>
      <w:r>
        <w:rPr>
          <w:b/>
          <w:sz w:val="17"/>
        </w:rPr>
        <w:t>us</w:t>
      </w:r>
      <w:r>
        <w:rPr>
          <w:b/>
          <w:spacing w:val="-4"/>
          <w:sz w:val="17"/>
        </w:rPr>
        <w:t> </w:t>
      </w:r>
      <w:r>
        <w:rPr>
          <w:b/>
          <w:sz w:val="17"/>
        </w:rPr>
        <w:t>who</w:t>
      </w:r>
      <w:r>
        <w:rPr>
          <w:b/>
          <w:spacing w:val="-3"/>
          <w:sz w:val="17"/>
        </w:rPr>
        <w:t> </w:t>
      </w:r>
      <w:r>
        <w:rPr>
          <w:b/>
          <w:sz w:val="17"/>
        </w:rPr>
        <w:t>is</w:t>
      </w:r>
      <w:r>
        <w:rPr>
          <w:b/>
          <w:spacing w:val="-3"/>
          <w:sz w:val="17"/>
        </w:rPr>
        <w:t> </w:t>
      </w:r>
      <w:r>
        <w:rPr>
          <w:b/>
          <w:sz w:val="17"/>
        </w:rPr>
        <w:t>supporting</w:t>
      </w:r>
      <w:r>
        <w:rPr>
          <w:b/>
          <w:spacing w:val="-3"/>
          <w:sz w:val="17"/>
        </w:rPr>
        <w:t> </w:t>
      </w:r>
      <w:r>
        <w:rPr>
          <w:b/>
          <w:sz w:val="17"/>
        </w:rPr>
        <w:t>you</w:t>
      </w:r>
      <w:r>
        <w:rPr>
          <w:b/>
          <w:spacing w:val="5"/>
          <w:sz w:val="17"/>
        </w:rPr>
        <w:t> </w:t>
      </w:r>
      <w:r>
        <w:rPr>
          <w:b/>
          <w:sz w:val="17"/>
          <w:u w:val="single"/>
        </w:rPr>
        <w:tab/>
      </w:r>
    </w:p>
    <w:p>
      <w:pPr>
        <w:pStyle w:val="BodyText"/>
        <w:spacing w:before="4"/>
        <w:rPr>
          <w:b/>
          <w:sz w:val="18"/>
        </w:rPr>
      </w:pPr>
    </w:p>
    <w:p>
      <w:pPr>
        <w:spacing w:after="0"/>
        <w:rPr>
          <w:sz w:val="18"/>
        </w:rPr>
        <w:sectPr>
          <w:pgSz w:w="12240" w:h="15840"/>
          <w:pgMar w:header="722" w:footer="1022" w:top="1420" w:bottom="1220" w:left="320" w:right="540"/>
        </w:sectPr>
      </w:pPr>
    </w:p>
    <w:p>
      <w:pPr>
        <w:spacing w:before="111"/>
        <w:ind w:left="1480" w:right="0" w:firstLine="0"/>
        <w:jc w:val="left"/>
        <w:rPr>
          <w:b/>
          <w:sz w:val="16"/>
        </w:rPr>
      </w:pPr>
      <w:r>
        <w:rPr>
          <w:b/>
          <w:sz w:val="16"/>
        </w:rPr>
        <w:t>Is</w:t>
      </w:r>
      <w:r>
        <w:rPr>
          <w:b/>
          <w:spacing w:val="-5"/>
          <w:sz w:val="16"/>
        </w:rPr>
        <w:t> </w:t>
      </w:r>
      <w:r>
        <w:rPr>
          <w:b/>
          <w:sz w:val="16"/>
        </w:rPr>
        <w:t>there</w:t>
      </w:r>
      <w:r>
        <w:rPr>
          <w:b/>
          <w:spacing w:val="-6"/>
          <w:sz w:val="16"/>
        </w:rPr>
        <w:t> </w:t>
      </w:r>
      <w:r>
        <w:rPr>
          <w:b/>
          <w:sz w:val="16"/>
        </w:rPr>
        <w:t>health/auto</w:t>
      </w:r>
      <w:r>
        <w:rPr>
          <w:b/>
          <w:spacing w:val="-6"/>
          <w:sz w:val="16"/>
        </w:rPr>
        <w:t> </w:t>
      </w:r>
      <w:r>
        <w:rPr>
          <w:b/>
          <w:sz w:val="16"/>
        </w:rPr>
        <w:t>insurance</w:t>
      </w:r>
      <w:r>
        <w:rPr>
          <w:b/>
          <w:spacing w:val="-3"/>
          <w:sz w:val="16"/>
        </w:rPr>
        <w:t> </w:t>
      </w:r>
      <w:r>
        <w:rPr>
          <w:b/>
          <w:sz w:val="16"/>
        </w:rPr>
        <w:t>to</w:t>
      </w:r>
      <w:r>
        <w:rPr>
          <w:b/>
          <w:spacing w:val="-4"/>
          <w:sz w:val="16"/>
        </w:rPr>
        <w:t> </w:t>
      </w:r>
      <w:r>
        <w:rPr>
          <w:b/>
          <w:sz w:val="16"/>
        </w:rPr>
        <w:t>cover</w:t>
      </w:r>
      <w:r>
        <w:rPr>
          <w:b/>
          <w:spacing w:val="-3"/>
          <w:sz w:val="16"/>
        </w:rPr>
        <w:t> </w:t>
      </w:r>
      <w:r>
        <w:rPr>
          <w:b/>
          <w:sz w:val="16"/>
        </w:rPr>
        <w:t>any</w:t>
      </w:r>
      <w:r>
        <w:rPr>
          <w:b/>
          <w:spacing w:val="-6"/>
          <w:sz w:val="16"/>
        </w:rPr>
        <w:t> </w:t>
      </w:r>
      <w:r>
        <w:rPr>
          <w:b/>
          <w:sz w:val="16"/>
        </w:rPr>
        <w:t>cost</w:t>
      </w:r>
      <w:r>
        <w:rPr>
          <w:b/>
          <w:spacing w:val="-5"/>
          <w:sz w:val="16"/>
        </w:rPr>
        <w:t> </w:t>
      </w:r>
      <w:r>
        <w:rPr>
          <w:b/>
          <w:sz w:val="16"/>
        </w:rPr>
        <w:t>of</w:t>
      </w:r>
      <w:r>
        <w:rPr>
          <w:b/>
          <w:spacing w:val="-6"/>
          <w:sz w:val="16"/>
        </w:rPr>
        <w:t> </w:t>
      </w:r>
      <w:r>
        <w:rPr>
          <w:b/>
          <w:sz w:val="16"/>
        </w:rPr>
        <w:t>your</w:t>
      </w:r>
      <w:r>
        <w:rPr>
          <w:b/>
          <w:spacing w:val="-3"/>
          <w:sz w:val="16"/>
        </w:rPr>
        <w:t> </w:t>
      </w:r>
      <w:r>
        <w:rPr>
          <w:b/>
          <w:sz w:val="16"/>
        </w:rPr>
        <w:t>medical</w:t>
      </w:r>
      <w:r>
        <w:rPr>
          <w:b/>
          <w:spacing w:val="-5"/>
          <w:sz w:val="16"/>
        </w:rPr>
        <w:t> </w:t>
      </w:r>
      <w:r>
        <w:rPr>
          <w:b/>
          <w:spacing w:val="-4"/>
          <w:sz w:val="16"/>
        </w:rPr>
        <w:t>care?</w:t>
      </w:r>
    </w:p>
    <w:p>
      <w:pPr>
        <w:tabs>
          <w:tab w:pos="3416" w:val="left" w:leader="none"/>
        </w:tabs>
        <w:spacing w:line="204" w:lineRule="exact" w:before="93"/>
        <w:ind w:left="214" w:right="0" w:firstLine="0"/>
        <w:jc w:val="left"/>
        <w:rPr>
          <w:b/>
          <w:sz w:val="18"/>
        </w:rPr>
      </w:pPr>
      <w:r>
        <w:rPr/>
        <w:br w:type="column"/>
      </w:r>
      <w:r>
        <w:rPr>
          <w:b/>
          <w:spacing w:val="-5"/>
          <w:sz w:val="18"/>
        </w:rPr>
        <w:t>Yes</w:t>
      </w:r>
      <w:r>
        <w:rPr>
          <w:b/>
          <w:sz w:val="18"/>
          <w:u w:val="single"/>
        </w:rPr>
        <w:tab/>
      </w:r>
      <w:r>
        <w:rPr>
          <w:b/>
          <w:spacing w:val="80"/>
          <w:sz w:val="18"/>
        </w:rPr>
        <w:t> </w:t>
      </w:r>
      <w:r>
        <w:rPr>
          <w:b/>
          <w:sz w:val="18"/>
        </w:rPr>
        <w:t>No</w:t>
      </w:r>
    </w:p>
    <w:p>
      <w:pPr>
        <w:spacing w:line="204" w:lineRule="exact" w:before="0"/>
        <w:ind w:left="1479" w:right="0" w:firstLine="0"/>
        <w:jc w:val="left"/>
        <w:rPr>
          <w:sz w:val="18"/>
        </w:rPr>
      </w:pPr>
      <w:r>
        <w:rPr/>
        <w:pict>
          <v:rect style="position:absolute;margin-left:329.320007pt;margin-top:-9.962212pt;width:8.0500pt;height:8.0500pt;mso-position-horizontal-relative:page;mso-position-vertical-relative:paragraph;z-index:15732736" id="docshape10" filled="false" stroked="true" strokeweight=".72pt" strokecolor="#000000">
            <v:stroke dashstyle="solid"/>
            <w10:wrap type="none"/>
          </v:rect>
        </w:pict>
      </w:r>
      <w:r>
        <w:rPr/>
        <w:pict>
          <v:rect style="position:absolute;margin-left:497.619995pt;margin-top:-9.962212pt;width:8.0500pt;height:8.0500pt;mso-position-horizontal-relative:page;mso-position-vertical-relative:paragraph;z-index:-16718848" id="docshape11" filled="false" stroked="true" strokeweight=".72pt" strokecolor="#000000">
            <v:stroke dashstyle="solid"/>
            <w10:wrap type="none"/>
          </v:rect>
        </w:pict>
      </w:r>
      <w:r>
        <w:rPr>
          <w:spacing w:val="-2"/>
          <w:sz w:val="18"/>
        </w:rPr>
        <w:t>Insurance/Policy#</w:t>
      </w:r>
    </w:p>
    <w:p>
      <w:pPr>
        <w:spacing w:after="0" w:line="204" w:lineRule="exact"/>
        <w:jc w:val="left"/>
        <w:rPr>
          <w:sz w:val="18"/>
        </w:rPr>
        <w:sectPr>
          <w:type w:val="continuous"/>
          <w:pgSz w:w="12240" w:h="15840"/>
          <w:pgMar w:header="722" w:footer="1022" w:top="1420" w:bottom="1220" w:left="320" w:right="540"/>
          <w:cols w:num="2" w:equalWidth="0">
            <w:col w:w="6219" w:space="40"/>
            <w:col w:w="5121"/>
          </w:cols>
        </w:sectPr>
      </w:pPr>
    </w:p>
    <w:p>
      <w:pPr>
        <w:spacing w:line="242" w:lineRule="auto" w:before="115"/>
        <w:ind w:left="1480" w:right="1338" w:firstLine="0"/>
        <w:jc w:val="left"/>
        <w:rPr>
          <w:rFonts w:ascii="Arial"/>
          <w:sz w:val="16"/>
        </w:rPr>
      </w:pPr>
      <w:r>
        <w:rPr>
          <w:rFonts w:ascii="Arial"/>
          <w:sz w:val="16"/>
        </w:rPr>
        <w:t>Centerstone</w:t>
      </w:r>
      <w:r>
        <w:rPr>
          <w:rFonts w:ascii="Arial"/>
          <w:spacing w:val="-1"/>
          <w:sz w:val="16"/>
        </w:rPr>
        <w:t> </w:t>
      </w:r>
      <w:r>
        <w:rPr>
          <w:rFonts w:ascii="Arial"/>
          <w:sz w:val="16"/>
        </w:rPr>
        <w:t>reserves its</w:t>
      </w:r>
      <w:r>
        <w:rPr>
          <w:rFonts w:ascii="Arial"/>
          <w:spacing w:val="-2"/>
          <w:sz w:val="16"/>
        </w:rPr>
        <w:t> </w:t>
      </w:r>
      <w:r>
        <w:rPr>
          <w:rFonts w:ascii="Arial"/>
          <w:sz w:val="16"/>
        </w:rPr>
        <w:t>right</w:t>
      </w:r>
      <w:r>
        <w:rPr>
          <w:rFonts w:ascii="Arial"/>
          <w:spacing w:val="-2"/>
          <w:sz w:val="16"/>
        </w:rPr>
        <w:t> </w:t>
      </w:r>
      <w:r>
        <w:rPr>
          <w:rFonts w:ascii="Arial"/>
          <w:sz w:val="16"/>
        </w:rPr>
        <w:t>to</w:t>
      </w:r>
      <w:r>
        <w:rPr>
          <w:rFonts w:ascii="Arial"/>
          <w:spacing w:val="-4"/>
          <w:sz w:val="16"/>
        </w:rPr>
        <w:t> </w:t>
      </w:r>
      <w:r>
        <w:rPr>
          <w:rFonts w:ascii="Arial"/>
          <w:sz w:val="16"/>
        </w:rPr>
        <w:t>change</w:t>
      </w:r>
      <w:r>
        <w:rPr>
          <w:rFonts w:ascii="Arial"/>
          <w:spacing w:val="-1"/>
          <w:sz w:val="16"/>
        </w:rPr>
        <w:t> </w:t>
      </w:r>
      <w:r>
        <w:rPr>
          <w:rFonts w:ascii="Arial"/>
          <w:sz w:val="16"/>
        </w:rPr>
        <w:t>any</w:t>
      </w:r>
      <w:r>
        <w:rPr>
          <w:rFonts w:ascii="Arial"/>
          <w:spacing w:val="-2"/>
          <w:sz w:val="16"/>
        </w:rPr>
        <w:t> </w:t>
      </w:r>
      <w:r>
        <w:rPr>
          <w:rFonts w:ascii="Arial"/>
          <w:sz w:val="16"/>
        </w:rPr>
        <w:t>decision</w:t>
      </w:r>
      <w:r>
        <w:rPr>
          <w:rFonts w:ascii="Arial"/>
          <w:spacing w:val="-4"/>
          <w:sz w:val="16"/>
        </w:rPr>
        <w:t> </w:t>
      </w:r>
      <w:r>
        <w:rPr>
          <w:rFonts w:ascii="Arial"/>
          <w:sz w:val="16"/>
        </w:rPr>
        <w:t>made</w:t>
      </w:r>
      <w:r>
        <w:rPr>
          <w:rFonts w:ascii="Arial"/>
          <w:spacing w:val="-4"/>
          <w:sz w:val="16"/>
        </w:rPr>
        <w:t> </w:t>
      </w:r>
      <w:r>
        <w:rPr>
          <w:rFonts w:ascii="Arial"/>
          <w:sz w:val="16"/>
        </w:rPr>
        <w:t>in</w:t>
      </w:r>
      <w:r>
        <w:rPr>
          <w:rFonts w:ascii="Arial"/>
          <w:spacing w:val="-1"/>
          <w:sz w:val="16"/>
        </w:rPr>
        <w:t> </w:t>
      </w:r>
      <w:r>
        <w:rPr>
          <w:rFonts w:ascii="Arial"/>
          <w:sz w:val="16"/>
        </w:rPr>
        <w:t>reliance</w:t>
      </w:r>
      <w:r>
        <w:rPr>
          <w:rFonts w:ascii="Arial"/>
          <w:spacing w:val="-1"/>
          <w:sz w:val="16"/>
        </w:rPr>
        <w:t> </w:t>
      </w:r>
      <w:r>
        <w:rPr>
          <w:rFonts w:ascii="Arial"/>
          <w:sz w:val="16"/>
        </w:rPr>
        <w:t>of</w:t>
      </w:r>
      <w:r>
        <w:rPr>
          <w:rFonts w:ascii="Arial"/>
          <w:spacing w:val="-2"/>
          <w:sz w:val="16"/>
        </w:rPr>
        <w:t> </w:t>
      </w:r>
      <w:r>
        <w:rPr>
          <w:rFonts w:ascii="Arial"/>
          <w:sz w:val="16"/>
        </w:rPr>
        <w:t>this</w:t>
      </w:r>
      <w:r>
        <w:rPr>
          <w:rFonts w:ascii="Arial"/>
          <w:spacing w:val="-1"/>
          <w:sz w:val="16"/>
        </w:rPr>
        <w:t> </w:t>
      </w:r>
      <w:r>
        <w:rPr>
          <w:rFonts w:ascii="Arial"/>
          <w:sz w:val="16"/>
        </w:rPr>
        <w:t>form, including</w:t>
      </w:r>
      <w:r>
        <w:rPr>
          <w:rFonts w:ascii="Arial"/>
          <w:spacing w:val="-4"/>
          <w:sz w:val="16"/>
        </w:rPr>
        <w:t> </w:t>
      </w:r>
      <w:r>
        <w:rPr>
          <w:rFonts w:ascii="Arial"/>
          <w:sz w:val="16"/>
        </w:rPr>
        <w:t>the</w:t>
      </w:r>
      <w:r>
        <w:rPr>
          <w:rFonts w:ascii="Arial"/>
          <w:spacing w:val="-1"/>
          <w:sz w:val="16"/>
        </w:rPr>
        <w:t> </w:t>
      </w:r>
      <w:r>
        <w:rPr>
          <w:rFonts w:ascii="Arial"/>
          <w:sz w:val="16"/>
        </w:rPr>
        <w:t>reversal of a</w:t>
      </w:r>
      <w:r>
        <w:rPr>
          <w:rFonts w:ascii="Arial"/>
          <w:spacing w:val="-4"/>
          <w:sz w:val="16"/>
        </w:rPr>
        <w:t> </w:t>
      </w:r>
      <w:r>
        <w:rPr>
          <w:rFonts w:ascii="Arial"/>
          <w:sz w:val="16"/>
        </w:rPr>
        <w:t>write-off,</w:t>
      </w:r>
      <w:r>
        <w:rPr>
          <w:rFonts w:ascii="Arial"/>
          <w:spacing w:val="-2"/>
          <w:sz w:val="16"/>
        </w:rPr>
        <w:t> </w:t>
      </w:r>
      <w:r>
        <w:rPr>
          <w:rFonts w:ascii="Arial"/>
          <w:sz w:val="16"/>
        </w:rPr>
        <w:t>if the submitted information is inaccurate/false or if medical bills relate to an accident for which there is a subsequent recovery of monies. I certify that the information above is correct and understand that in accordance with FL Statute</w:t>
      </w:r>
    </w:p>
    <w:p>
      <w:pPr>
        <w:spacing w:before="0"/>
        <w:ind w:left="1480" w:right="1338" w:firstLine="0"/>
        <w:jc w:val="left"/>
        <w:rPr>
          <w:rFonts w:ascii="Arial"/>
          <w:b/>
          <w:sz w:val="16"/>
        </w:rPr>
      </w:pPr>
      <w:r>
        <w:rPr>
          <w:rFonts w:ascii="Arial"/>
          <w:sz w:val="16"/>
        </w:rPr>
        <w:t>817.50</w:t>
      </w:r>
      <w:r>
        <w:rPr>
          <w:rFonts w:ascii="Arial"/>
          <w:spacing w:val="-1"/>
          <w:sz w:val="16"/>
        </w:rPr>
        <w:t> </w:t>
      </w:r>
      <w:r>
        <w:rPr>
          <w:rFonts w:ascii="Arial"/>
          <w:sz w:val="16"/>
        </w:rPr>
        <w:t>providing</w:t>
      </w:r>
      <w:r>
        <w:rPr>
          <w:rFonts w:ascii="Arial"/>
          <w:spacing w:val="-1"/>
          <w:sz w:val="16"/>
        </w:rPr>
        <w:t> </w:t>
      </w:r>
      <w:r>
        <w:rPr>
          <w:rFonts w:ascii="Arial"/>
          <w:sz w:val="16"/>
        </w:rPr>
        <w:t>false</w:t>
      </w:r>
      <w:r>
        <w:rPr>
          <w:rFonts w:ascii="Arial"/>
          <w:spacing w:val="-1"/>
          <w:sz w:val="16"/>
        </w:rPr>
        <w:t> </w:t>
      </w:r>
      <w:r>
        <w:rPr>
          <w:rFonts w:ascii="Arial"/>
          <w:sz w:val="16"/>
        </w:rPr>
        <w:t>information</w:t>
      </w:r>
      <w:r>
        <w:rPr>
          <w:rFonts w:ascii="Arial"/>
          <w:spacing w:val="-6"/>
          <w:sz w:val="16"/>
        </w:rPr>
        <w:t> </w:t>
      </w:r>
      <w:r>
        <w:rPr>
          <w:rFonts w:ascii="Arial"/>
          <w:sz w:val="16"/>
        </w:rPr>
        <w:t>to</w:t>
      </w:r>
      <w:r>
        <w:rPr>
          <w:rFonts w:ascii="Arial"/>
          <w:spacing w:val="-1"/>
          <w:sz w:val="16"/>
        </w:rPr>
        <w:t> </w:t>
      </w:r>
      <w:r>
        <w:rPr>
          <w:rFonts w:ascii="Arial"/>
          <w:sz w:val="16"/>
        </w:rPr>
        <w:t>defraud</w:t>
      </w:r>
      <w:r>
        <w:rPr>
          <w:rFonts w:ascii="Arial"/>
          <w:spacing w:val="-1"/>
          <w:sz w:val="16"/>
        </w:rPr>
        <w:t> </w:t>
      </w:r>
      <w:r>
        <w:rPr>
          <w:rFonts w:ascii="Arial"/>
          <w:sz w:val="16"/>
        </w:rPr>
        <w:t>a</w:t>
      </w:r>
      <w:r>
        <w:rPr>
          <w:rFonts w:ascii="Arial"/>
          <w:spacing w:val="-1"/>
          <w:sz w:val="16"/>
        </w:rPr>
        <w:t> </w:t>
      </w:r>
      <w:r>
        <w:rPr>
          <w:rFonts w:ascii="Arial"/>
          <w:sz w:val="16"/>
        </w:rPr>
        <w:t>hospital</w:t>
      </w:r>
      <w:r>
        <w:rPr>
          <w:rFonts w:ascii="Arial"/>
          <w:spacing w:val="-2"/>
          <w:sz w:val="16"/>
        </w:rPr>
        <w:t> </w:t>
      </w:r>
      <w:r>
        <w:rPr>
          <w:rFonts w:ascii="Arial"/>
          <w:sz w:val="16"/>
        </w:rPr>
        <w:t>for</w:t>
      </w:r>
      <w:r>
        <w:rPr>
          <w:rFonts w:ascii="Arial"/>
          <w:spacing w:val="-1"/>
          <w:sz w:val="16"/>
        </w:rPr>
        <w:t> </w:t>
      </w:r>
      <w:r>
        <w:rPr>
          <w:rFonts w:ascii="Arial"/>
          <w:sz w:val="16"/>
        </w:rPr>
        <w:t>the</w:t>
      </w:r>
      <w:r>
        <w:rPr>
          <w:rFonts w:ascii="Arial"/>
          <w:spacing w:val="-4"/>
          <w:sz w:val="16"/>
        </w:rPr>
        <w:t> </w:t>
      </w:r>
      <w:r>
        <w:rPr>
          <w:rFonts w:ascii="Arial"/>
          <w:sz w:val="16"/>
        </w:rPr>
        <w:t>purpose</w:t>
      </w:r>
      <w:r>
        <w:rPr>
          <w:rFonts w:ascii="Arial"/>
          <w:spacing w:val="-1"/>
          <w:sz w:val="16"/>
        </w:rPr>
        <w:t> </w:t>
      </w:r>
      <w:r>
        <w:rPr>
          <w:rFonts w:ascii="Arial"/>
          <w:sz w:val="16"/>
        </w:rPr>
        <w:t>of</w:t>
      </w:r>
      <w:r>
        <w:rPr>
          <w:rFonts w:ascii="Arial"/>
          <w:spacing w:val="-2"/>
          <w:sz w:val="16"/>
        </w:rPr>
        <w:t> </w:t>
      </w:r>
      <w:r>
        <w:rPr>
          <w:rFonts w:ascii="Arial"/>
          <w:sz w:val="16"/>
        </w:rPr>
        <w:t>obtaining</w:t>
      </w:r>
      <w:r>
        <w:rPr>
          <w:rFonts w:ascii="Arial"/>
          <w:spacing w:val="-4"/>
          <w:sz w:val="16"/>
        </w:rPr>
        <w:t> </w:t>
      </w:r>
      <w:r>
        <w:rPr>
          <w:rFonts w:ascii="Arial"/>
          <w:sz w:val="16"/>
        </w:rPr>
        <w:t>goods</w:t>
      </w:r>
      <w:r>
        <w:rPr>
          <w:rFonts w:ascii="Arial"/>
          <w:spacing w:val="-2"/>
          <w:sz w:val="16"/>
        </w:rPr>
        <w:t> </w:t>
      </w:r>
      <w:r>
        <w:rPr>
          <w:rFonts w:ascii="Arial"/>
          <w:sz w:val="16"/>
        </w:rPr>
        <w:t>or</w:t>
      </w:r>
      <w:r>
        <w:rPr>
          <w:rFonts w:ascii="Arial"/>
          <w:spacing w:val="-1"/>
          <w:sz w:val="16"/>
        </w:rPr>
        <w:t> </w:t>
      </w:r>
      <w:r>
        <w:rPr>
          <w:rFonts w:ascii="Arial"/>
          <w:sz w:val="16"/>
        </w:rPr>
        <w:t>services</w:t>
      </w:r>
      <w:r>
        <w:rPr>
          <w:rFonts w:ascii="Arial"/>
          <w:spacing w:val="-2"/>
          <w:sz w:val="16"/>
        </w:rPr>
        <w:t> </w:t>
      </w:r>
      <w:r>
        <w:rPr>
          <w:rFonts w:ascii="Arial"/>
          <w:sz w:val="16"/>
        </w:rPr>
        <w:t>is a</w:t>
      </w:r>
      <w:r>
        <w:rPr>
          <w:rFonts w:ascii="Arial"/>
          <w:spacing w:val="-6"/>
          <w:sz w:val="16"/>
        </w:rPr>
        <w:t> </w:t>
      </w:r>
      <w:r>
        <w:rPr>
          <w:rFonts w:ascii="Arial"/>
          <w:sz w:val="16"/>
        </w:rPr>
        <w:t>misdemeanor in the second degree. I grant Centerstone authorization to verify information given through a consumer credit report if needed</w:t>
      </w:r>
      <w:r>
        <w:rPr>
          <w:rFonts w:ascii="Arial"/>
          <w:b/>
          <w:sz w:val="16"/>
        </w:rPr>
        <w:t>. This application is valid for 3 months.</w:t>
      </w:r>
    </w:p>
    <w:p>
      <w:pPr>
        <w:pStyle w:val="BodyText"/>
        <w:rPr>
          <w:rFonts w:ascii="Arial"/>
          <w:b/>
          <w:sz w:val="20"/>
        </w:rPr>
      </w:pPr>
    </w:p>
    <w:p>
      <w:pPr>
        <w:pStyle w:val="BodyText"/>
        <w:spacing w:before="8"/>
        <w:rPr>
          <w:rFonts w:ascii="Arial"/>
          <w:b/>
          <w:sz w:val="20"/>
        </w:rPr>
      </w:pPr>
      <w:r>
        <w:rPr/>
        <w:pict>
          <v:shape style="position:absolute;margin-left:90.024002pt;margin-top:13.145111pt;width:126pt;height:.1pt;mso-position-horizontal-relative:page;mso-position-vertical-relative:paragraph;z-index:-15728128;mso-wrap-distance-left:0;mso-wrap-distance-right:0" id="docshape12" coordorigin="1800,263" coordsize="2520,0" path="m1800,263l4320,263e" filled="false" stroked="true" strokeweight=".48pt" strokecolor="#000000">
            <v:path arrowok="t"/>
            <v:stroke dashstyle="solid"/>
            <w10:wrap type="topAndBottom"/>
          </v:shape>
        </w:pict>
      </w:r>
      <w:r>
        <w:rPr/>
        <w:pict>
          <v:shape style="position:absolute;margin-left:225.020004pt;margin-top:13.145111pt;width:54pt;height:.1pt;mso-position-horizontal-relative:page;mso-position-vertical-relative:paragraph;z-index:-15727616;mso-wrap-distance-left:0;mso-wrap-distance-right:0" id="docshape13" coordorigin="4500,263" coordsize="1080,0" path="m4500,263l5580,263e" filled="false" stroked="true" strokeweight=".48pt" strokecolor="#000000">
            <v:path arrowok="t"/>
            <v:stroke dashstyle="solid"/>
            <w10:wrap type="topAndBottom"/>
          </v:shape>
        </w:pict>
      </w:r>
      <w:r>
        <w:rPr/>
        <w:pict>
          <v:shape style="position:absolute;margin-left:288.02002pt;margin-top:13.145111pt;width:168pt;height:.1pt;mso-position-horizontal-relative:page;mso-position-vertical-relative:paragraph;z-index:-15727104;mso-wrap-distance-left:0;mso-wrap-distance-right:0" id="docshape14" coordorigin="5760,263" coordsize="3360,0" path="m5760,263l9120,263e" filled="false" stroked="true" strokeweight=".48pt" strokecolor="#000000">
            <v:path arrowok="t"/>
            <v:stroke dashstyle="solid"/>
            <w10:wrap type="topAndBottom"/>
          </v:shape>
        </w:pict>
      </w:r>
      <w:r>
        <w:rPr/>
        <w:pict>
          <v:shape style="position:absolute;margin-left:462.02002pt;margin-top:13.145111pt;width:60pt;height:.1pt;mso-position-horizontal-relative:page;mso-position-vertical-relative:paragraph;z-index:-15726592;mso-wrap-distance-left:0;mso-wrap-distance-right:0" id="docshape15" coordorigin="9240,263" coordsize="1200,0" path="m9240,263l10440,263e" filled="false" stroked="true" strokeweight=".48pt" strokecolor="#000000">
            <v:path arrowok="t"/>
            <v:stroke dashstyle="solid"/>
            <w10:wrap type="topAndBottom"/>
          </v:shape>
        </w:pict>
      </w:r>
    </w:p>
    <w:p>
      <w:pPr>
        <w:tabs>
          <w:tab w:pos="4204" w:val="left" w:leader="none"/>
          <w:tab w:pos="5488" w:val="left" w:leader="none"/>
          <w:tab w:pos="8909" w:val="left" w:leader="none"/>
        </w:tabs>
        <w:spacing w:before="3"/>
        <w:ind w:left="1480" w:right="0" w:firstLine="0"/>
        <w:jc w:val="left"/>
        <w:rPr>
          <w:sz w:val="18"/>
        </w:rPr>
      </w:pPr>
      <w:r>
        <w:rPr>
          <w:sz w:val="18"/>
        </w:rPr>
        <w:t>Client/Guarantor</w:t>
      </w:r>
      <w:r>
        <w:rPr>
          <w:spacing w:val="-4"/>
          <w:sz w:val="18"/>
        </w:rPr>
        <w:t> </w:t>
      </w:r>
      <w:r>
        <w:rPr>
          <w:spacing w:val="-2"/>
          <w:sz w:val="18"/>
        </w:rPr>
        <w:t>Signature</w:t>
      </w:r>
      <w:r>
        <w:rPr>
          <w:sz w:val="18"/>
        </w:rPr>
        <w:tab/>
      </w:r>
      <w:r>
        <w:rPr>
          <w:spacing w:val="-4"/>
          <w:sz w:val="18"/>
        </w:rPr>
        <w:t>Date</w:t>
      </w:r>
      <w:r>
        <w:rPr>
          <w:sz w:val="18"/>
        </w:rPr>
        <w:tab/>
        <w:t>Witness</w:t>
      </w:r>
      <w:r>
        <w:rPr>
          <w:spacing w:val="-3"/>
          <w:sz w:val="18"/>
        </w:rPr>
        <w:t> </w:t>
      </w:r>
      <w:r>
        <w:rPr>
          <w:sz w:val="18"/>
        </w:rPr>
        <w:t>Signature</w:t>
      </w:r>
      <w:r>
        <w:rPr>
          <w:spacing w:val="-3"/>
          <w:sz w:val="18"/>
        </w:rPr>
        <w:t> </w:t>
      </w:r>
      <w:r>
        <w:rPr>
          <w:sz w:val="18"/>
        </w:rPr>
        <w:t>(Notary</w:t>
      </w:r>
      <w:r>
        <w:rPr>
          <w:spacing w:val="-6"/>
          <w:sz w:val="18"/>
        </w:rPr>
        <w:t> </w:t>
      </w:r>
      <w:r>
        <w:rPr>
          <w:sz w:val="18"/>
        </w:rPr>
        <w:t>not</w:t>
      </w:r>
      <w:r>
        <w:rPr>
          <w:spacing w:val="-2"/>
          <w:sz w:val="18"/>
        </w:rPr>
        <w:t> required)</w:t>
      </w:r>
      <w:r>
        <w:rPr>
          <w:sz w:val="18"/>
        </w:rPr>
        <w:tab/>
      </w:r>
      <w:r>
        <w:rPr>
          <w:spacing w:val="-4"/>
          <w:sz w:val="18"/>
        </w:rPr>
        <w:t>Date</w:t>
      </w:r>
    </w:p>
    <w:p>
      <w:pPr>
        <w:pStyle w:val="BodyText"/>
        <w:spacing w:before="7"/>
        <w:rPr>
          <w:sz w:val="23"/>
        </w:rPr>
      </w:pPr>
    </w:p>
    <w:p>
      <w:pPr>
        <w:pStyle w:val="BodyText"/>
        <w:spacing w:before="90"/>
        <w:ind w:right="1773"/>
        <w:jc w:val="right"/>
      </w:pPr>
      <w:r>
        <w:rPr/>
        <w:pict>
          <v:shape style="position:absolute;margin-left:90.024002pt;margin-top:19.045769pt;width:162pt;height:13.3pt;mso-position-horizontal-relative:page;mso-position-vertical-relative:paragraph;z-index:-16720384" type="#_x0000_t202" id="docshape16" filled="false" stroked="false">
            <v:textbox inset="0,0,0,0">
              <w:txbxContent>
                <w:p>
                  <w:pPr>
                    <w:spacing w:line="266" w:lineRule="exact" w:before="0"/>
                    <w:ind w:left="0" w:right="0" w:firstLine="0"/>
                    <w:jc w:val="left"/>
                    <w:rPr>
                      <w:b/>
                      <w:sz w:val="24"/>
                    </w:rPr>
                  </w:pPr>
                  <w:r>
                    <w:rPr>
                      <w:b/>
                      <w:spacing w:val="-2"/>
                      <w:sz w:val="24"/>
                    </w:rPr>
                    <w:t>___________________________</w:t>
                  </w:r>
                </w:p>
              </w:txbxContent>
            </v:textbox>
            <w10:wrap type="none"/>
          </v:shape>
        </w:pict>
      </w:r>
      <w:r>
        <w:rPr/>
        <w:pict>
          <v:group style="position:absolute;margin-left:90pt;margin-top:2.049127pt;width:180.05pt;height:30.3pt;mso-position-horizontal-relative:page;mso-position-vertical-relative:paragraph;z-index:15732224" id="docshapegroup17" coordorigin="1800,41" coordsize="3601,606">
            <v:line style="position:absolute" from="5040,639" to="5400,639" stroked="true" strokeweight=".756pt" strokecolor="#000000">
              <v:stroke dashstyle="solid"/>
            </v:line>
            <v:shape style="position:absolute;left:1800;top:40;width:3315;height:532" type="#_x0000_t75" id="docshape18" stroked="false">
              <v:imagedata r:id="rId13" o:title=""/>
            </v:shape>
            <w10:wrap type="none"/>
          </v:group>
        </w:pict>
      </w:r>
      <w:r>
        <w:rPr/>
        <w:t>January</w:t>
      </w:r>
      <w:r>
        <w:rPr>
          <w:spacing w:val="-5"/>
        </w:rPr>
        <w:t> </w:t>
      </w:r>
      <w:r>
        <w:rPr/>
        <w:t>19, </w:t>
      </w:r>
      <w:r>
        <w:rPr>
          <w:spacing w:val="-4"/>
        </w:rPr>
        <w:t>2023</w:t>
      </w:r>
    </w:p>
    <w:p>
      <w:pPr>
        <w:pStyle w:val="BodyText"/>
        <w:spacing w:before="7"/>
        <w:rPr>
          <w:sz w:val="21"/>
        </w:rPr>
      </w:pPr>
      <w:r>
        <w:rPr/>
        <w:pict>
          <v:shape style="position:absolute;margin-left:411.024017pt;margin-top:13.623975pt;width:108pt;height:.1pt;mso-position-horizontal-relative:page;mso-position-vertical-relative:paragraph;z-index:-15726080;mso-wrap-distance-left:0;mso-wrap-distance-right:0" id="docshape19" coordorigin="8220,272" coordsize="2160,0" path="m8220,272l10380,272e" filled="false" stroked="true" strokeweight=".756pt" strokecolor="#000000">
            <v:path arrowok="t"/>
            <v:stroke dashstyle="solid"/>
            <w10:wrap type="topAndBottom"/>
          </v:shape>
        </w:pict>
      </w:r>
    </w:p>
    <w:p>
      <w:pPr>
        <w:tabs>
          <w:tab w:pos="7894" w:val="left" w:leader="none"/>
        </w:tabs>
        <w:spacing w:line="227" w:lineRule="exact" w:before="0"/>
        <w:ind w:left="1480" w:right="0" w:firstLine="0"/>
        <w:jc w:val="left"/>
        <w:rPr>
          <w:sz w:val="20"/>
        </w:rPr>
      </w:pPr>
      <w:r>
        <w:rPr>
          <w:sz w:val="20"/>
        </w:rPr>
        <w:t>Chief</w:t>
      </w:r>
      <w:r>
        <w:rPr>
          <w:spacing w:val="-10"/>
          <w:sz w:val="20"/>
        </w:rPr>
        <w:t> </w:t>
      </w:r>
      <w:r>
        <w:rPr>
          <w:sz w:val="20"/>
        </w:rPr>
        <w:t>Executive</w:t>
      </w:r>
      <w:r>
        <w:rPr>
          <w:spacing w:val="-7"/>
          <w:sz w:val="20"/>
        </w:rPr>
        <w:t> </w:t>
      </w:r>
      <w:r>
        <w:rPr>
          <w:spacing w:val="-2"/>
          <w:sz w:val="20"/>
        </w:rPr>
        <w:t>Officer</w:t>
      </w:r>
      <w:r>
        <w:rPr>
          <w:sz w:val="20"/>
        </w:rPr>
        <w:tab/>
      </w:r>
      <w:r>
        <w:rPr>
          <w:spacing w:val="-4"/>
          <w:sz w:val="20"/>
        </w:rPr>
        <w:t>Date</w:t>
      </w:r>
    </w:p>
    <w:sectPr>
      <w:type w:val="continuous"/>
      <w:pgSz w:w="12240" w:h="15840"/>
      <w:pgMar w:header="722" w:footer="1022" w:top="1420" w:bottom="1220" w:left="3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729.900513pt;width:131.0500pt;height:26.35pt;mso-position-horizontal-relative:page;mso-position-vertical-relative:page;z-index:-16723456" type="#_x0000_t202" id="docshape1" filled="false" stroked="false">
          <v:textbox inset="0,0,0,0">
            <w:txbxContent>
              <w:p>
                <w:pPr>
                  <w:spacing w:before="10"/>
                  <w:ind w:left="20" w:right="0" w:firstLine="0"/>
                  <w:jc w:val="left"/>
                  <w:rPr>
                    <w:i/>
                    <w:sz w:val="20"/>
                  </w:rPr>
                </w:pPr>
                <w:r>
                  <w:rPr>
                    <w:i/>
                    <w:sz w:val="20"/>
                  </w:rPr>
                  <w:t>Effective</w:t>
                </w:r>
                <w:r>
                  <w:rPr>
                    <w:i/>
                    <w:spacing w:val="-4"/>
                    <w:sz w:val="20"/>
                  </w:rPr>
                  <w:t> </w:t>
                </w:r>
                <w:r>
                  <w:rPr>
                    <w:i/>
                    <w:sz w:val="20"/>
                  </w:rPr>
                  <w:t>Date:</w:t>
                </w:r>
                <w:r>
                  <w:rPr>
                    <w:i/>
                    <w:spacing w:val="-3"/>
                    <w:sz w:val="20"/>
                  </w:rPr>
                  <w:t> </w:t>
                </w:r>
                <w:r>
                  <w:rPr>
                    <w:i/>
                    <w:sz w:val="20"/>
                  </w:rPr>
                  <w:t>April</w:t>
                </w:r>
                <w:r>
                  <w:rPr>
                    <w:i/>
                    <w:spacing w:val="-5"/>
                    <w:sz w:val="20"/>
                  </w:rPr>
                  <w:t> </w:t>
                </w:r>
                <w:r>
                  <w:rPr>
                    <w:i/>
                    <w:sz w:val="20"/>
                  </w:rPr>
                  <w:t>23,</w:t>
                </w:r>
                <w:r>
                  <w:rPr>
                    <w:i/>
                    <w:spacing w:val="-4"/>
                    <w:sz w:val="20"/>
                  </w:rPr>
                  <w:t> 2019</w:t>
                </w:r>
              </w:p>
              <w:p>
                <w:pPr>
                  <w:spacing w:before="37"/>
                  <w:ind w:left="20" w:right="0" w:firstLine="0"/>
                  <w:jc w:val="left"/>
                  <w:rPr>
                    <w:i/>
                    <w:sz w:val="20"/>
                  </w:rPr>
                </w:pPr>
                <w:r>
                  <w:rPr>
                    <w:i/>
                    <w:sz w:val="20"/>
                  </w:rPr>
                  <w:t>Date</w:t>
                </w:r>
                <w:r>
                  <w:rPr>
                    <w:i/>
                    <w:spacing w:val="-5"/>
                    <w:sz w:val="20"/>
                  </w:rPr>
                  <w:t> </w:t>
                </w:r>
                <w:r>
                  <w:rPr>
                    <w:i/>
                    <w:sz w:val="20"/>
                  </w:rPr>
                  <w:t>Revised:</w:t>
                </w:r>
                <w:r>
                  <w:rPr>
                    <w:i/>
                    <w:spacing w:val="-4"/>
                    <w:sz w:val="20"/>
                  </w:rPr>
                  <w:t> </w:t>
                </w:r>
                <w:r>
                  <w:rPr>
                    <w:i/>
                    <w:sz w:val="20"/>
                  </w:rPr>
                  <w:t>January</w:t>
                </w:r>
                <w:r>
                  <w:rPr>
                    <w:i/>
                    <w:spacing w:val="-4"/>
                    <w:sz w:val="20"/>
                  </w:rPr>
                  <w:t> </w:t>
                </w:r>
                <w:r>
                  <w:rPr>
                    <w:i/>
                    <w:sz w:val="20"/>
                  </w:rPr>
                  <w:t>19,</w:t>
                </w:r>
                <w:r>
                  <w:rPr>
                    <w:i/>
                    <w:spacing w:val="-6"/>
                    <w:sz w:val="20"/>
                  </w:rPr>
                  <w:t> </w:t>
                </w:r>
                <w:r>
                  <w:rPr>
                    <w:i/>
                    <w:spacing w:val="-4"/>
                    <w:sz w:val="20"/>
                  </w:rPr>
                  <w:t>2023</w:t>
                </w:r>
              </w:p>
            </w:txbxContent>
          </v:textbox>
          <w10:wrap type="none"/>
        </v:shape>
      </w:pict>
    </w:r>
    <w:r>
      <w:rPr/>
      <w:pict>
        <v:shape style="position:absolute;margin-left:364.109985pt;margin-top:729.900513pt;width:159.15pt;height:26.8pt;mso-position-horizontal-relative:page;mso-position-vertical-relative:page;z-index:-16722944" type="#_x0000_t202" id="docshape2" filled="false" stroked="false">
          <v:textbox inset="0,0,0,0">
            <w:txbxContent>
              <w:p>
                <w:pPr>
                  <w:spacing w:line="230" w:lineRule="exact" w:before="10"/>
                  <w:ind w:left="20" w:right="0" w:firstLine="0"/>
                  <w:jc w:val="left"/>
                  <w:rPr>
                    <w:i/>
                    <w:sz w:val="20"/>
                  </w:rPr>
                </w:pPr>
                <w:r>
                  <w:rPr>
                    <w:i/>
                    <w:sz w:val="20"/>
                  </w:rPr>
                  <w:t>Date</w:t>
                </w:r>
                <w:r>
                  <w:rPr>
                    <w:i/>
                    <w:spacing w:val="-3"/>
                    <w:sz w:val="20"/>
                  </w:rPr>
                  <w:t> </w:t>
                </w:r>
                <w:r>
                  <w:rPr>
                    <w:i/>
                    <w:sz w:val="20"/>
                  </w:rPr>
                  <w:t>of</w:t>
                </w:r>
                <w:r>
                  <w:rPr>
                    <w:i/>
                    <w:spacing w:val="-4"/>
                    <w:sz w:val="20"/>
                  </w:rPr>
                  <w:t> </w:t>
                </w:r>
                <w:r>
                  <w:rPr>
                    <w:i/>
                    <w:sz w:val="20"/>
                  </w:rPr>
                  <w:t>Last</w:t>
                </w:r>
                <w:r>
                  <w:rPr>
                    <w:i/>
                    <w:spacing w:val="-4"/>
                    <w:sz w:val="20"/>
                  </w:rPr>
                  <w:t> </w:t>
                </w:r>
                <w:r>
                  <w:rPr>
                    <w:i/>
                    <w:sz w:val="20"/>
                  </w:rPr>
                  <w:t>Review:</w:t>
                </w:r>
                <w:r>
                  <w:rPr>
                    <w:i/>
                    <w:spacing w:val="-3"/>
                    <w:sz w:val="20"/>
                  </w:rPr>
                  <w:t> </w:t>
                </w:r>
                <w:r>
                  <w:rPr>
                    <w:i/>
                    <w:sz w:val="20"/>
                  </w:rPr>
                  <w:t>January</w:t>
                </w:r>
                <w:r>
                  <w:rPr>
                    <w:i/>
                    <w:spacing w:val="-5"/>
                    <w:sz w:val="20"/>
                  </w:rPr>
                  <w:t> </w:t>
                </w:r>
                <w:r>
                  <w:rPr>
                    <w:i/>
                    <w:sz w:val="20"/>
                  </w:rPr>
                  <w:t>19,</w:t>
                </w:r>
                <w:r>
                  <w:rPr>
                    <w:i/>
                    <w:spacing w:val="-3"/>
                    <w:sz w:val="20"/>
                  </w:rPr>
                  <w:t> </w:t>
                </w:r>
                <w:r>
                  <w:rPr>
                    <w:i/>
                    <w:spacing w:val="-4"/>
                    <w:sz w:val="20"/>
                  </w:rPr>
                  <w:t>2023</w:t>
                </w:r>
              </w:p>
              <w:p>
                <w:pPr>
                  <w:spacing w:line="276" w:lineRule="exact" w:before="0"/>
                  <w:ind w:left="0" w:right="18" w:firstLine="0"/>
                  <w:jc w:val="right"/>
                  <w:rPr>
                    <w:sz w:val="24"/>
                  </w:rPr>
                </w:pPr>
                <w:r>
                  <w:rPr>
                    <w:i/>
                    <w:sz w:val="20"/>
                  </w:rPr>
                  <w:t>Page </w:t>
                </w:r>
                <w:r>
                  <w:rPr>
                    <w:sz w:val="24"/>
                  </w:rPr>
                  <w:fldChar w:fldCharType="begin"/>
                </w:r>
                <w:r>
                  <w:rPr>
                    <w:sz w:val="24"/>
                  </w:rPr>
                  <w:instrText> PAGE </w:instrText>
                </w:r>
                <w:r>
                  <w:rPr>
                    <w:sz w:val="24"/>
                  </w:rPr>
                  <w:fldChar w:fldCharType="separate"/>
                </w:r>
                <w:r>
                  <w:rPr>
                    <w:sz w:val="24"/>
                  </w:rPr>
                  <w:t>1</w:t>
                </w:r>
                <w:r>
                  <w:rPr>
                    <w:sz w:val="24"/>
                  </w:rPr>
                  <w:fldChar w:fldCharType="end"/>
                </w:r>
                <w:r>
                  <w:rPr>
                    <w:spacing w:val="-1"/>
                    <w:sz w:val="24"/>
                  </w:rPr>
                  <w:t> </w:t>
                </w:r>
                <w:r>
                  <w:rPr>
                    <w:i/>
                    <w:sz w:val="24"/>
                  </w:rPr>
                  <w:t>of</w:t>
                </w:r>
                <w:r>
                  <w:rPr>
                    <w:i/>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8</w:t>
                </w:r>
                <w:r>
                  <w:rPr>
                    <w:spacing w:val="-10"/>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29.900513pt;width:131.0500pt;height:26.35pt;mso-position-horizontal-relative:page;mso-position-vertical-relative:page;z-index:-16721920" type="#_x0000_t202" id="docshape4" filled="false" stroked="false">
          <v:textbox inset="0,0,0,0">
            <w:txbxContent>
              <w:p>
                <w:pPr>
                  <w:spacing w:before="10"/>
                  <w:ind w:left="20" w:right="0" w:firstLine="0"/>
                  <w:jc w:val="left"/>
                  <w:rPr>
                    <w:i/>
                    <w:sz w:val="20"/>
                  </w:rPr>
                </w:pPr>
                <w:r>
                  <w:rPr>
                    <w:i/>
                    <w:sz w:val="20"/>
                  </w:rPr>
                  <w:t>Effective</w:t>
                </w:r>
                <w:r>
                  <w:rPr>
                    <w:i/>
                    <w:spacing w:val="-4"/>
                    <w:sz w:val="20"/>
                  </w:rPr>
                  <w:t> </w:t>
                </w:r>
                <w:r>
                  <w:rPr>
                    <w:i/>
                    <w:sz w:val="20"/>
                  </w:rPr>
                  <w:t>Date:</w:t>
                </w:r>
                <w:r>
                  <w:rPr>
                    <w:i/>
                    <w:spacing w:val="-3"/>
                    <w:sz w:val="20"/>
                  </w:rPr>
                  <w:t> </w:t>
                </w:r>
                <w:r>
                  <w:rPr>
                    <w:i/>
                    <w:sz w:val="20"/>
                  </w:rPr>
                  <w:t>April</w:t>
                </w:r>
                <w:r>
                  <w:rPr>
                    <w:i/>
                    <w:spacing w:val="-5"/>
                    <w:sz w:val="20"/>
                  </w:rPr>
                  <w:t> </w:t>
                </w:r>
                <w:r>
                  <w:rPr>
                    <w:i/>
                    <w:sz w:val="20"/>
                  </w:rPr>
                  <w:t>23,</w:t>
                </w:r>
                <w:r>
                  <w:rPr>
                    <w:i/>
                    <w:spacing w:val="-4"/>
                    <w:sz w:val="20"/>
                  </w:rPr>
                  <w:t> 2019</w:t>
                </w:r>
              </w:p>
              <w:p>
                <w:pPr>
                  <w:spacing w:before="37"/>
                  <w:ind w:left="20" w:right="0" w:firstLine="0"/>
                  <w:jc w:val="left"/>
                  <w:rPr>
                    <w:i/>
                    <w:sz w:val="20"/>
                  </w:rPr>
                </w:pPr>
                <w:r>
                  <w:rPr>
                    <w:i/>
                    <w:sz w:val="20"/>
                  </w:rPr>
                  <w:t>Date</w:t>
                </w:r>
                <w:r>
                  <w:rPr>
                    <w:i/>
                    <w:spacing w:val="-5"/>
                    <w:sz w:val="20"/>
                  </w:rPr>
                  <w:t> </w:t>
                </w:r>
                <w:r>
                  <w:rPr>
                    <w:i/>
                    <w:sz w:val="20"/>
                  </w:rPr>
                  <w:t>Revised:</w:t>
                </w:r>
                <w:r>
                  <w:rPr>
                    <w:i/>
                    <w:spacing w:val="-4"/>
                    <w:sz w:val="20"/>
                  </w:rPr>
                  <w:t> </w:t>
                </w:r>
                <w:r>
                  <w:rPr>
                    <w:i/>
                    <w:sz w:val="20"/>
                  </w:rPr>
                  <w:t>January</w:t>
                </w:r>
                <w:r>
                  <w:rPr>
                    <w:i/>
                    <w:spacing w:val="-4"/>
                    <w:sz w:val="20"/>
                  </w:rPr>
                  <w:t> </w:t>
                </w:r>
                <w:r>
                  <w:rPr>
                    <w:i/>
                    <w:sz w:val="20"/>
                  </w:rPr>
                  <w:t>19,</w:t>
                </w:r>
                <w:r>
                  <w:rPr>
                    <w:i/>
                    <w:spacing w:val="-6"/>
                    <w:sz w:val="20"/>
                  </w:rPr>
                  <w:t> </w:t>
                </w:r>
                <w:r>
                  <w:rPr>
                    <w:i/>
                    <w:spacing w:val="-4"/>
                    <w:sz w:val="20"/>
                  </w:rPr>
                  <w:t>2023</w:t>
                </w:r>
              </w:p>
            </w:txbxContent>
          </v:textbox>
          <w10:wrap type="none"/>
        </v:shape>
      </w:pict>
    </w:r>
    <w:r>
      <w:rPr/>
      <w:pict>
        <v:shape style="position:absolute;margin-left:364.109985pt;margin-top:729.900513pt;width:159.15pt;height:26.8pt;mso-position-horizontal-relative:page;mso-position-vertical-relative:page;z-index:-16721408" type="#_x0000_t202" id="docshape5" filled="false" stroked="false">
          <v:textbox inset="0,0,0,0">
            <w:txbxContent>
              <w:p>
                <w:pPr>
                  <w:spacing w:line="230" w:lineRule="exact" w:before="10"/>
                  <w:ind w:left="20" w:right="0" w:firstLine="0"/>
                  <w:jc w:val="left"/>
                  <w:rPr>
                    <w:i/>
                    <w:sz w:val="20"/>
                  </w:rPr>
                </w:pPr>
                <w:r>
                  <w:rPr>
                    <w:i/>
                    <w:sz w:val="20"/>
                  </w:rPr>
                  <w:t>Date</w:t>
                </w:r>
                <w:r>
                  <w:rPr>
                    <w:i/>
                    <w:spacing w:val="-3"/>
                    <w:sz w:val="20"/>
                  </w:rPr>
                  <w:t> </w:t>
                </w:r>
                <w:r>
                  <w:rPr>
                    <w:i/>
                    <w:sz w:val="20"/>
                  </w:rPr>
                  <w:t>of</w:t>
                </w:r>
                <w:r>
                  <w:rPr>
                    <w:i/>
                    <w:spacing w:val="-4"/>
                    <w:sz w:val="20"/>
                  </w:rPr>
                  <w:t> </w:t>
                </w:r>
                <w:r>
                  <w:rPr>
                    <w:i/>
                    <w:sz w:val="20"/>
                  </w:rPr>
                  <w:t>Last</w:t>
                </w:r>
                <w:r>
                  <w:rPr>
                    <w:i/>
                    <w:spacing w:val="-4"/>
                    <w:sz w:val="20"/>
                  </w:rPr>
                  <w:t> </w:t>
                </w:r>
                <w:r>
                  <w:rPr>
                    <w:i/>
                    <w:sz w:val="20"/>
                  </w:rPr>
                  <w:t>Review:</w:t>
                </w:r>
                <w:r>
                  <w:rPr>
                    <w:i/>
                    <w:spacing w:val="-3"/>
                    <w:sz w:val="20"/>
                  </w:rPr>
                  <w:t> </w:t>
                </w:r>
                <w:r>
                  <w:rPr>
                    <w:i/>
                    <w:sz w:val="20"/>
                  </w:rPr>
                  <w:t>January</w:t>
                </w:r>
                <w:r>
                  <w:rPr>
                    <w:i/>
                    <w:spacing w:val="-5"/>
                    <w:sz w:val="20"/>
                  </w:rPr>
                  <w:t> </w:t>
                </w:r>
                <w:r>
                  <w:rPr>
                    <w:i/>
                    <w:sz w:val="20"/>
                  </w:rPr>
                  <w:t>19,</w:t>
                </w:r>
                <w:r>
                  <w:rPr>
                    <w:i/>
                    <w:spacing w:val="-3"/>
                    <w:sz w:val="20"/>
                  </w:rPr>
                  <w:t> </w:t>
                </w:r>
                <w:r>
                  <w:rPr>
                    <w:i/>
                    <w:spacing w:val="-4"/>
                    <w:sz w:val="20"/>
                  </w:rPr>
                  <w:t>2023</w:t>
                </w:r>
              </w:p>
              <w:p>
                <w:pPr>
                  <w:spacing w:line="276" w:lineRule="exact" w:before="0"/>
                  <w:ind w:left="0" w:right="18" w:firstLine="0"/>
                  <w:jc w:val="right"/>
                  <w:rPr>
                    <w:sz w:val="24"/>
                  </w:rPr>
                </w:pPr>
                <w:r>
                  <w:rPr>
                    <w:i/>
                    <w:sz w:val="20"/>
                  </w:rPr>
                  <w:t>Page </w:t>
                </w:r>
                <w:r>
                  <w:rPr>
                    <w:sz w:val="24"/>
                  </w:rPr>
                  <w:fldChar w:fldCharType="begin"/>
                </w:r>
                <w:r>
                  <w:rPr>
                    <w:sz w:val="24"/>
                  </w:rPr>
                  <w:instrText> PAGE </w:instrText>
                </w:r>
                <w:r>
                  <w:rPr>
                    <w:sz w:val="24"/>
                  </w:rPr>
                  <w:fldChar w:fldCharType="separate"/>
                </w:r>
                <w:r>
                  <w:rPr>
                    <w:sz w:val="24"/>
                  </w:rPr>
                  <w:t>2</w:t>
                </w:r>
                <w:r>
                  <w:rPr>
                    <w:sz w:val="24"/>
                  </w:rPr>
                  <w:fldChar w:fldCharType="end"/>
                </w:r>
                <w:r>
                  <w:rPr>
                    <w:spacing w:val="-1"/>
                    <w:sz w:val="24"/>
                  </w:rPr>
                  <w:t> </w:t>
                </w:r>
                <w:r>
                  <w:rPr>
                    <w:i/>
                    <w:sz w:val="24"/>
                  </w:rPr>
                  <w:t>of</w:t>
                </w:r>
                <w:r>
                  <w:rPr>
                    <w:i/>
                    <w:spacing w:val="-1"/>
                    <w:sz w:val="24"/>
                  </w:rPr>
                  <w:t> </w:t>
                </w:r>
                <w:r>
                  <w:rPr>
                    <w:spacing w:val="-10"/>
                    <w:sz w:val="24"/>
                  </w:rPr>
                  <w:fldChar w:fldCharType="begin"/>
                </w:r>
                <w:r>
                  <w:rPr>
                    <w:spacing w:val="-10"/>
                    <w:sz w:val="24"/>
                  </w:rPr>
                  <w:instrText> NUMPAGES </w:instrText>
                </w:r>
                <w:r>
                  <w:rPr>
                    <w:spacing w:val="-10"/>
                    <w:sz w:val="24"/>
                  </w:rPr>
                  <w:fldChar w:fldCharType="separate"/>
                </w:r>
                <w:r>
                  <w:rPr>
                    <w:spacing w:val="-10"/>
                    <w:sz w:val="24"/>
                  </w:rPr>
                  <w:t>8</w:t>
                </w:r>
                <w:r>
                  <w:rPr>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5.124512pt;width:137.85pt;height:36.1pt;mso-position-horizontal-relative:page;mso-position-vertical-relative:page;z-index:-16722432" type="#_x0000_t202" id="docshape3" filled="false" stroked="false">
          <v:textbox inset="0,0,0,0">
            <w:txbxContent>
              <w:p>
                <w:pPr>
                  <w:spacing w:before="10"/>
                  <w:ind w:left="20" w:right="0" w:firstLine="0"/>
                  <w:jc w:val="left"/>
                  <w:rPr>
                    <w:i/>
                    <w:sz w:val="20"/>
                  </w:rPr>
                </w:pPr>
                <w:r>
                  <w:rPr>
                    <w:i/>
                    <w:sz w:val="20"/>
                  </w:rPr>
                  <w:t>Section:</w:t>
                </w:r>
                <w:r>
                  <w:rPr>
                    <w:i/>
                    <w:spacing w:val="-13"/>
                    <w:sz w:val="20"/>
                  </w:rPr>
                  <w:t> </w:t>
                </w:r>
                <w:r>
                  <w:rPr>
                    <w:i/>
                    <w:sz w:val="20"/>
                  </w:rPr>
                  <w:t>Financial</w:t>
                </w:r>
                <w:r>
                  <w:rPr>
                    <w:i/>
                    <w:spacing w:val="-12"/>
                    <w:sz w:val="20"/>
                  </w:rPr>
                  <w:t> </w:t>
                </w:r>
                <w:r>
                  <w:rPr>
                    <w:i/>
                    <w:sz w:val="20"/>
                  </w:rPr>
                  <w:t>Management</w:t>
                </w:r>
                <w:r>
                  <w:rPr>
                    <w:i/>
                    <w:sz w:val="20"/>
                  </w:rPr>
                  <w:t> Policy: 06.10.FL</w:t>
                </w:r>
              </w:p>
              <w:p>
                <w:pPr>
                  <w:spacing w:before="1"/>
                  <w:ind w:left="20" w:right="0" w:firstLine="0"/>
                  <w:jc w:val="left"/>
                  <w:rPr>
                    <w:i/>
                    <w:sz w:val="20"/>
                  </w:rPr>
                </w:pPr>
                <w:r>
                  <w:rPr>
                    <w:i/>
                    <w:sz w:val="20"/>
                  </w:rPr>
                  <w:t>Title:</w:t>
                </w:r>
                <w:r>
                  <w:rPr>
                    <w:i/>
                    <w:spacing w:val="-6"/>
                    <w:sz w:val="20"/>
                  </w:rPr>
                  <w:t> </w:t>
                </w:r>
                <w:r>
                  <w:rPr>
                    <w:i/>
                    <w:sz w:val="20"/>
                  </w:rPr>
                  <w:t>Financial</w:t>
                </w:r>
                <w:r>
                  <w:rPr>
                    <w:i/>
                    <w:spacing w:val="-8"/>
                    <w:sz w:val="20"/>
                  </w:rPr>
                  <w:t> </w:t>
                </w:r>
                <w:r>
                  <w:rPr>
                    <w:i/>
                    <w:sz w:val="20"/>
                  </w:rPr>
                  <w:t>Assistance</w:t>
                </w:r>
                <w:r>
                  <w:rPr>
                    <w:i/>
                    <w:spacing w:val="-6"/>
                    <w:sz w:val="20"/>
                  </w:rPr>
                  <w:t> </w:t>
                </w:r>
                <w:r>
                  <w:rPr>
                    <w:i/>
                    <w:spacing w:val="-2"/>
                    <w:sz w:val="20"/>
                  </w:rPr>
                  <w:t>Policy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6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081" w:hanging="360"/>
      </w:pPr>
      <w:rPr>
        <w:rFonts w:hint="default"/>
        <w:lang w:val="en-US" w:eastAsia="en-US" w:bidi="ar-SA"/>
      </w:rPr>
    </w:lvl>
    <w:lvl w:ilvl="2">
      <w:start w:val="0"/>
      <w:numFmt w:val="bullet"/>
      <w:lvlText w:val="•"/>
      <w:lvlJc w:val="left"/>
      <w:pPr>
        <w:ind w:left="1803" w:hanging="360"/>
      </w:pPr>
      <w:rPr>
        <w:rFonts w:hint="default"/>
        <w:lang w:val="en-US" w:eastAsia="en-US" w:bidi="ar-SA"/>
      </w:rPr>
    </w:lvl>
    <w:lvl w:ilvl="3">
      <w:start w:val="0"/>
      <w:numFmt w:val="bullet"/>
      <w:lvlText w:val="•"/>
      <w:lvlJc w:val="left"/>
      <w:pPr>
        <w:ind w:left="2524" w:hanging="360"/>
      </w:pPr>
      <w:rPr>
        <w:rFonts w:hint="default"/>
        <w:lang w:val="en-US" w:eastAsia="en-US" w:bidi="ar-SA"/>
      </w:rPr>
    </w:lvl>
    <w:lvl w:ilvl="4">
      <w:start w:val="0"/>
      <w:numFmt w:val="bullet"/>
      <w:lvlText w:val="•"/>
      <w:lvlJc w:val="left"/>
      <w:pPr>
        <w:ind w:left="3246" w:hanging="360"/>
      </w:pPr>
      <w:rPr>
        <w:rFonts w:hint="default"/>
        <w:lang w:val="en-US" w:eastAsia="en-US" w:bidi="ar-SA"/>
      </w:rPr>
    </w:lvl>
    <w:lvl w:ilvl="5">
      <w:start w:val="0"/>
      <w:numFmt w:val="bullet"/>
      <w:lvlText w:val="•"/>
      <w:lvlJc w:val="left"/>
      <w:pPr>
        <w:ind w:left="3967" w:hanging="360"/>
      </w:pPr>
      <w:rPr>
        <w:rFonts w:hint="default"/>
        <w:lang w:val="en-US" w:eastAsia="en-US" w:bidi="ar-SA"/>
      </w:rPr>
    </w:lvl>
    <w:lvl w:ilvl="6">
      <w:start w:val="0"/>
      <w:numFmt w:val="bullet"/>
      <w:lvlText w:val="•"/>
      <w:lvlJc w:val="left"/>
      <w:pPr>
        <w:ind w:left="4689" w:hanging="360"/>
      </w:pPr>
      <w:rPr>
        <w:rFonts w:hint="default"/>
        <w:lang w:val="en-US" w:eastAsia="en-US" w:bidi="ar-SA"/>
      </w:rPr>
    </w:lvl>
    <w:lvl w:ilvl="7">
      <w:start w:val="0"/>
      <w:numFmt w:val="bullet"/>
      <w:lvlText w:val="•"/>
      <w:lvlJc w:val="left"/>
      <w:pPr>
        <w:ind w:left="5410" w:hanging="360"/>
      </w:pPr>
      <w:rPr>
        <w:rFonts w:hint="default"/>
        <w:lang w:val="en-US" w:eastAsia="en-US" w:bidi="ar-SA"/>
      </w:rPr>
    </w:lvl>
    <w:lvl w:ilvl="8">
      <w:start w:val="0"/>
      <w:numFmt w:val="bullet"/>
      <w:lvlText w:val="•"/>
      <w:lvlJc w:val="left"/>
      <w:pPr>
        <w:ind w:left="6132" w:hanging="360"/>
      </w:pPr>
      <w:rPr>
        <w:rFonts w:hint="default"/>
        <w:lang w:val="en-US" w:eastAsia="en-US" w:bidi="ar-SA"/>
      </w:rPr>
    </w:lvl>
  </w:abstractNum>
  <w:abstractNum w:abstractNumId="2">
    <w:multiLevelType w:val="hybridMultilevel"/>
    <w:lvl w:ilvl="0">
      <w:start w:val="0"/>
      <w:numFmt w:val="bullet"/>
      <w:lvlText w:val=""/>
      <w:lvlJc w:val="left"/>
      <w:pPr>
        <w:ind w:left="20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186" w:hanging="360"/>
      </w:pPr>
      <w:rPr>
        <w:rFonts w:hint="default" w:ascii="Arial" w:hAnsi="Arial" w:eastAsia="Arial" w:cs="Arial"/>
        <w:b w:val="0"/>
        <w:bCs w:val="0"/>
        <w:i w:val="0"/>
        <w:iCs w:val="0"/>
        <w:w w:val="100"/>
        <w:sz w:val="24"/>
        <w:szCs w:val="24"/>
        <w:lang w:val="en-US" w:eastAsia="en-US" w:bidi="ar-SA"/>
      </w:rPr>
    </w:lvl>
    <w:lvl w:ilvl="2">
      <w:start w:val="0"/>
      <w:numFmt w:val="bullet"/>
      <w:lvlText w:val="•"/>
      <w:lvlJc w:val="left"/>
      <w:pPr>
        <w:ind w:left="3202" w:hanging="360"/>
      </w:pPr>
      <w:rPr>
        <w:rFonts w:hint="default"/>
        <w:lang w:val="en-US" w:eastAsia="en-US" w:bidi="ar-SA"/>
      </w:rPr>
    </w:lvl>
    <w:lvl w:ilvl="3">
      <w:start w:val="0"/>
      <w:numFmt w:val="bullet"/>
      <w:lvlText w:val="•"/>
      <w:lvlJc w:val="left"/>
      <w:pPr>
        <w:ind w:left="4224" w:hanging="360"/>
      </w:pPr>
      <w:rPr>
        <w:rFonts w:hint="default"/>
        <w:lang w:val="en-US" w:eastAsia="en-US" w:bidi="ar-SA"/>
      </w:rPr>
    </w:lvl>
    <w:lvl w:ilvl="4">
      <w:start w:val="0"/>
      <w:numFmt w:val="bullet"/>
      <w:lvlText w:val="•"/>
      <w:lvlJc w:val="left"/>
      <w:pPr>
        <w:ind w:left="5246" w:hanging="360"/>
      </w:pPr>
      <w:rPr>
        <w:rFonts w:hint="default"/>
        <w:lang w:val="en-US" w:eastAsia="en-US" w:bidi="ar-SA"/>
      </w:rPr>
    </w:lvl>
    <w:lvl w:ilvl="5">
      <w:start w:val="0"/>
      <w:numFmt w:val="bullet"/>
      <w:lvlText w:val="•"/>
      <w:lvlJc w:val="left"/>
      <w:pPr>
        <w:ind w:left="6268" w:hanging="360"/>
      </w:pPr>
      <w:rPr>
        <w:rFonts w:hint="default"/>
        <w:lang w:val="en-US" w:eastAsia="en-US" w:bidi="ar-SA"/>
      </w:rPr>
    </w:lvl>
    <w:lvl w:ilvl="6">
      <w:start w:val="0"/>
      <w:numFmt w:val="bullet"/>
      <w:lvlText w:val="•"/>
      <w:lvlJc w:val="left"/>
      <w:pPr>
        <w:ind w:left="7291" w:hanging="360"/>
      </w:pPr>
      <w:rPr>
        <w:rFonts w:hint="default"/>
        <w:lang w:val="en-US" w:eastAsia="en-US" w:bidi="ar-SA"/>
      </w:rPr>
    </w:lvl>
    <w:lvl w:ilvl="7">
      <w:start w:val="0"/>
      <w:numFmt w:val="bullet"/>
      <w:lvlText w:val="•"/>
      <w:lvlJc w:val="left"/>
      <w:pPr>
        <w:ind w:left="8313" w:hanging="360"/>
      </w:pPr>
      <w:rPr>
        <w:rFonts w:hint="default"/>
        <w:lang w:val="en-US" w:eastAsia="en-US" w:bidi="ar-SA"/>
      </w:rPr>
    </w:lvl>
    <w:lvl w:ilvl="8">
      <w:start w:val="0"/>
      <w:numFmt w:val="bullet"/>
      <w:lvlText w:val="•"/>
      <w:lvlJc w:val="left"/>
      <w:pPr>
        <w:ind w:left="9335" w:hanging="360"/>
      </w:pPr>
      <w:rPr>
        <w:rFonts w:hint="default"/>
        <w:lang w:val="en-US" w:eastAsia="en-US" w:bidi="ar-SA"/>
      </w:rPr>
    </w:lvl>
  </w:abstractNum>
  <w:abstractNum w:abstractNumId="1">
    <w:multiLevelType w:val="hybridMultilevel"/>
    <w:lvl w:ilvl="0">
      <w:start w:val="1"/>
      <w:numFmt w:val="decimal"/>
      <w:lvlText w:val="%1."/>
      <w:lvlJc w:val="left"/>
      <w:pPr>
        <w:ind w:left="202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2651"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628" w:hanging="360"/>
      </w:pPr>
      <w:rPr>
        <w:rFonts w:hint="default"/>
        <w:lang w:val="en-US" w:eastAsia="en-US" w:bidi="ar-SA"/>
      </w:rPr>
    </w:lvl>
    <w:lvl w:ilvl="3">
      <w:start w:val="0"/>
      <w:numFmt w:val="bullet"/>
      <w:lvlText w:val="•"/>
      <w:lvlJc w:val="left"/>
      <w:pPr>
        <w:ind w:left="4597" w:hanging="360"/>
      </w:pPr>
      <w:rPr>
        <w:rFonts w:hint="default"/>
        <w:lang w:val="en-US" w:eastAsia="en-US" w:bidi="ar-SA"/>
      </w:rPr>
    </w:lvl>
    <w:lvl w:ilvl="4">
      <w:start w:val="0"/>
      <w:numFmt w:val="bullet"/>
      <w:lvlText w:val="•"/>
      <w:lvlJc w:val="left"/>
      <w:pPr>
        <w:ind w:left="5566" w:hanging="360"/>
      </w:pPr>
      <w:rPr>
        <w:rFonts w:hint="default"/>
        <w:lang w:val="en-US" w:eastAsia="en-US" w:bidi="ar-SA"/>
      </w:rPr>
    </w:lvl>
    <w:lvl w:ilvl="5">
      <w:start w:val="0"/>
      <w:numFmt w:val="bullet"/>
      <w:lvlText w:val="•"/>
      <w:lvlJc w:val="left"/>
      <w:pPr>
        <w:ind w:left="6535" w:hanging="360"/>
      </w:pPr>
      <w:rPr>
        <w:rFonts w:hint="default"/>
        <w:lang w:val="en-US" w:eastAsia="en-US" w:bidi="ar-SA"/>
      </w:rPr>
    </w:lvl>
    <w:lvl w:ilvl="6">
      <w:start w:val="0"/>
      <w:numFmt w:val="bullet"/>
      <w:lvlText w:val="•"/>
      <w:lvlJc w:val="left"/>
      <w:pPr>
        <w:ind w:left="7504" w:hanging="360"/>
      </w:pPr>
      <w:rPr>
        <w:rFonts w:hint="default"/>
        <w:lang w:val="en-US" w:eastAsia="en-US" w:bidi="ar-SA"/>
      </w:rPr>
    </w:lvl>
    <w:lvl w:ilvl="7">
      <w:start w:val="0"/>
      <w:numFmt w:val="bullet"/>
      <w:lvlText w:val="•"/>
      <w:lvlJc w:val="left"/>
      <w:pPr>
        <w:ind w:left="8473" w:hanging="360"/>
      </w:pPr>
      <w:rPr>
        <w:rFonts w:hint="default"/>
        <w:lang w:val="en-US" w:eastAsia="en-US" w:bidi="ar-SA"/>
      </w:rPr>
    </w:lvl>
    <w:lvl w:ilvl="8">
      <w:start w:val="0"/>
      <w:numFmt w:val="bullet"/>
      <w:lvlText w:val="•"/>
      <w:lvlJc w:val="left"/>
      <w:pPr>
        <w:ind w:left="9442" w:hanging="360"/>
      </w:pPr>
      <w:rPr>
        <w:rFonts w:hint="default"/>
        <w:lang w:val="en-US" w:eastAsia="en-US" w:bidi="ar-SA"/>
      </w:rPr>
    </w:lvl>
  </w:abstractNum>
  <w:abstractNum w:abstractNumId="0">
    <w:multiLevelType w:val="hybridMultilevel"/>
    <w:lvl w:ilvl="0">
      <w:start w:val="0"/>
      <w:numFmt w:val="bullet"/>
      <w:lvlText w:val=""/>
      <w:lvlJc w:val="left"/>
      <w:pPr>
        <w:ind w:left="202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956" w:hanging="360"/>
      </w:pPr>
      <w:rPr>
        <w:rFonts w:hint="default"/>
        <w:lang w:val="en-US" w:eastAsia="en-US" w:bidi="ar-SA"/>
      </w:rPr>
    </w:lvl>
    <w:lvl w:ilvl="2">
      <w:start w:val="0"/>
      <w:numFmt w:val="bullet"/>
      <w:lvlText w:val="•"/>
      <w:lvlJc w:val="left"/>
      <w:pPr>
        <w:ind w:left="3892" w:hanging="360"/>
      </w:pPr>
      <w:rPr>
        <w:rFonts w:hint="default"/>
        <w:lang w:val="en-US" w:eastAsia="en-US" w:bidi="ar-SA"/>
      </w:rPr>
    </w:lvl>
    <w:lvl w:ilvl="3">
      <w:start w:val="0"/>
      <w:numFmt w:val="bullet"/>
      <w:lvlText w:val="•"/>
      <w:lvlJc w:val="left"/>
      <w:pPr>
        <w:ind w:left="4828" w:hanging="360"/>
      </w:pPr>
      <w:rPr>
        <w:rFonts w:hint="default"/>
        <w:lang w:val="en-US" w:eastAsia="en-US" w:bidi="ar-SA"/>
      </w:rPr>
    </w:lvl>
    <w:lvl w:ilvl="4">
      <w:start w:val="0"/>
      <w:numFmt w:val="bullet"/>
      <w:lvlText w:val="•"/>
      <w:lvlJc w:val="left"/>
      <w:pPr>
        <w:ind w:left="576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636" w:hanging="360"/>
      </w:pPr>
      <w:rPr>
        <w:rFonts w:hint="default"/>
        <w:lang w:val="en-US" w:eastAsia="en-US" w:bidi="ar-SA"/>
      </w:rPr>
    </w:lvl>
    <w:lvl w:ilvl="7">
      <w:start w:val="0"/>
      <w:numFmt w:val="bullet"/>
      <w:lvlText w:val="•"/>
      <w:lvlJc w:val="left"/>
      <w:pPr>
        <w:ind w:left="8572" w:hanging="360"/>
      </w:pPr>
      <w:rPr>
        <w:rFonts w:hint="default"/>
        <w:lang w:val="en-US" w:eastAsia="en-US" w:bidi="ar-SA"/>
      </w:rPr>
    </w:lvl>
    <w:lvl w:ilvl="8">
      <w:start w:val="0"/>
      <w:numFmt w:val="bullet"/>
      <w:lvlText w:val="•"/>
      <w:lvlJc w:val="left"/>
      <w:pPr>
        <w:ind w:left="9508"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48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0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centerstone.org/" TargetMode="External"/><Relationship Id="rId10" Type="http://schemas.openxmlformats.org/officeDocument/2006/relationships/image" Target="media/image2.png"/><Relationship Id="rId11" Type="http://schemas.openxmlformats.org/officeDocument/2006/relationships/hyperlink" Target="http://www.myflorida.com/accessflorida" TargetMode="Externa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2023-02-14T19:50:33Z</dcterms:created>
  <dcterms:modified xsi:type="dcterms:W3CDTF">2023-02-14T19:50:33Z</dcterms:modified>
</cp:coreProperties>
</file>